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E373" w14:textId="092D1DEE" w:rsidR="00027B83" w:rsidRPr="003458DA" w:rsidRDefault="003458DA" w:rsidP="003458DA">
      <w:pPr>
        <w:spacing w:line="276" w:lineRule="auto"/>
        <w:jc w:val="right"/>
        <w:rPr>
          <w:bCs/>
          <w:caps/>
          <w:sz w:val="20"/>
        </w:rPr>
      </w:pPr>
      <w:r w:rsidRPr="003458DA">
        <w:rPr>
          <w:bCs/>
          <w:sz w:val="20"/>
        </w:rPr>
        <w:t>Pirkimo sąlyg</w:t>
      </w:r>
      <w:r>
        <w:rPr>
          <w:bCs/>
          <w:sz w:val="20"/>
        </w:rPr>
        <w:t>ų</w:t>
      </w:r>
    </w:p>
    <w:p w14:paraId="5C0F4592" w14:textId="7DA1BD43" w:rsidR="003458DA" w:rsidRPr="003458DA" w:rsidRDefault="003458DA" w:rsidP="003458DA">
      <w:pPr>
        <w:spacing w:line="276" w:lineRule="auto"/>
        <w:jc w:val="right"/>
        <w:rPr>
          <w:bCs/>
          <w:sz w:val="20"/>
        </w:rPr>
      </w:pPr>
      <w:r w:rsidRPr="003458DA">
        <w:rPr>
          <w:bCs/>
          <w:sz w:val="20"/>
        </w:rPr>
        <w:t>3 priedas „Viešojo pirkimo sutarties projektas“</w:t>
      </w:r>
    </w:p>
    <w:p w14:paraId="6D0FB26A" w14:textId="77777777" w:rsidR="003458DA" w:rsidRDefault="003458DA" w:rsidP="003458DA">
      <w:pPr>
        <w:spacing w:line="276" w:lineRule="auto"/>
        <w:jc w:val="right"/>
        <w:rPr>
          <w:b/>
          <w:caps/>
        </w:rPr>
      </w:pPr>
    </w:p>
    <w:p w14:paraId="1FC39469"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2D214D9F" w14:textId="77777777" w:rsidR="00027B83" w:rsidRDefault="00027B83">
      <w:pPr>
        <w:spacing w:line="276" w:lineRule="auto"/>
        <w:jc w:val="center"/>
      </w:pPr>
    </w:p>
    <w:p w14:paraId="71AB9F8E"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6014FFC6" w14:textId="77777777" w:rsidR="00027B83" w:rsidRDefault="00027B83">
      <w:pPr>
        <w:keepNext/>
        <w:keepLines/>
        <w:tabs>
          <w:tab w:val="left" w:pos="426"/>
        </w:tabs>
        <w:spacing w:line="276" w:lineRule="auto"/>
        <w:jc w:val="both"/>
        <w:rPr>
          <w:rFonts w:eastAsia="Cambria"/>
          <w:b/>
          <w:bCs/>
          <w:caps/>
          <w14:numSpacing w14:val="tabular"/>
        </w:rPr>
      </w:pPr>
    </w:p>
    <w:p w14:paraId="20A52C11"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7B98598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1EB033BE"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68BDB87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159BE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7AF34928"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24A6A7B"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5BE3E0B3"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0302212"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6197EDB8"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C879C3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981955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1B4A375E"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093AD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23F15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392DE6D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30FE34D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233D779E"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0822B0A2"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5DEEE39"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4465E37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13D40F25"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4955B9C9"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8C5287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EAE2BE8"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3AD732A2" w14:textId="77777777" w:rsidR="00027B83" w:rsidRDefault="00027B83">
      <w:pPr>
        <w:keepNext/>
        <w:keepLines/>
        <w:tabs>
          <w:tab w:val="left" w:pos="567"/>
        </w:tabs>
        <w:spacing w:line="276" w:lineRule="auto"/>
        <w:ind w:left="792"/>
        <w:jc w:val="both"/>
        <w:rPr>
          <w:rFonts w:eastAsia="Cambria"/>
          <w:b/>
          <w:bCs/>
          <w14:numSpacing w14:val="tabular"/>
        </w:rPr>
      </w:pPr>
    </w:p>
    <w:p w14:paraId="6CBE320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579284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2AF2C8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3F11C6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7EE21B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758F6A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1A03081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159F4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72FA624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0A99338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259CF0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A68205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 xml:space="preserve">Jei pateikiamos nuorodos į teisės aktus, turi būti taikomos aktualios teisės aktų redakcijos, jeigu </w:t>
      </w:r>
      <w:r>
        <w:rPr>
          <w:rFonts w:eastAsia="Arial"/>
          <w:shd w:val="clear" w:color="auto" w:fill="FFFFFF"/>
        </w:rPr>
        <w:lastRenderedPageBreak/>
        <w:t>nenurodyta kitaip.</w:t>
      </w:r>
    </w:p>
    <w:p w14:paraId="47ADEA3F"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6004CA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04896D6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2735B319"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52249AE6"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1575B12"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6F4DA27E"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105FBDA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43FA74B9"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7A5CAFA0"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50CA85D5"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047D2E33"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51620AA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393EB3D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3586AB9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A713080"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35E48E9"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431FE524"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39A66F65"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10C3CF3"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D8B0628"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lastRenderedPageBreak/>
        <w:t>3.</w:t>
      </w:r>
      <w:r>
        <w:rPr>
          <w:rFonts w:eastAsia="Arial"/>
          <w:b/>
          <w:caps/>
        </w:rPr>
        <w:tab/>
        <w:t>TIEKĖJAS ir kiti Sutarties vykdymui pasitelkiami asmenys</w:t>
      </w:r>
    </w:p>
    <w:p w14:paraId="2977D1C6"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4B756F8"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38905138"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388A53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7C360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3F94908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1793B5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62E78B6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67DC74E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0F7D33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51348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6723881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5927ACB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621AFA8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00A9A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71D847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14194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1BDC9453"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783301ED"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w:t>
      </w:r>
      <w:r>
        <w:rPr>
          <w:rFonts w:eastAsia="Cambria"/>
        </w:rPr>
        <w:lastRenderedPageBreak/>
        <w:t xml:space="preserve">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57DDCFC4"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737876FB"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6F7960C9"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E82E48D"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1E86AD7F"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2FBAA46C"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2642A16C"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5376C1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1A39E574"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A2450BB"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E39FB9D"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31767C2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9865810"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21ED1A82"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lastRenderedPageBreak/>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201EA5A6"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52C5A287"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02F8EAFD"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25BAC8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31F5740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0704279"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5DB2FC50"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686798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FF1228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40C6AA3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207D3F5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7FF40F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lastRenderedPageBreak/>
        <w:t>nebūti registruotu (nuolat gyvenančiu ar turinčiu pilietybę) nepatikimomis laikomose valstybėse ar teritorijose</w:t>
      </w:r>
      <w:r>
        <w:rPr>
          <w:rFonts w:eastAsia="Cambria"/>
          <w:shd w:val="clear" w:color="auto" w:fill="FFFFFF"/>
        </w:rPr>
        <w:t xml:space="preserve"> (jei taikoma).</w:t>
      </w:r>
    </w:p>
    <w:p w14:paraId="510C16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7CC0F7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A7992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34E7F6A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EDFF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625E2070"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500F418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7452A86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2213134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50D7ED9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6C30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01E84A3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773756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336C837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4FCEEF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6680E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7109308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0898D2F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69E3034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4500E28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DFF2FE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51DEA3F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 xml:space="preserve">Tuo atveju, kai Šalis nori atšaukti paskirtąjį kontaktinį asmenį ir paskirti kitą asmenį arba nori paskirti kitą asmenį laikinai vykdyti kontaktinio asmens funkcijas kontaktinio asmens laikino negalėjimo vykdyti </w:t>
      </w:r>
      <w:r>
        <w:rPr>
          <w:rFonts w:eastAsia="Arial"/>
        </w:rPr>
        <w:lastRenderedPageBreak/>
        <w:t>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54500C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33C18DB"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53924A5F"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2E3BFCEC"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E62BE7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3D3238D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ABC81B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3CC997AF"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1CCCE99F"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7C2B327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203B871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26BAA6C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619CA17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50EC350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0BAB6E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66080E6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5E1CF4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17ED502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06291ED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291182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4358D8F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288C0DE"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35BDA85"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 xml:space="preserve">Paslaugų rezultatas perduodamas Šalims pasirašant Paslaugų perdavimo–priėmimo aktą, kuris pasirašomas 2 (dviem) vienodą teisinę galią turinčiais egzemplioriais (išskyrus atvejus, kai Paslaugų </w:t>
      </w:r>
      <w:r>
        <w:rPr>
          <w:rFonts w:eastAsia="Arial"/>
        </w:rPr>
        <w:lastRenderedPageBreak/>
        <w:t>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5DAD9F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77E799C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B04A1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BACA74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3999C08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5A7CF42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6AF83F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16656D2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4C181D6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542D85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1780986"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512428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88E2D3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1168CB4E"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C4C37A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w:t>
      </w:r>
      <w:r>
        <w:rPr>
          <w:rFonts w:eastAsia="Arial"/>
        </w:rPr>
        <w:lastRenderedPageBreak/>
        <w:t>ir tai aiškiai nurodo Specialiosiose sąlygose, jog Paslaugų perdavimo–priėmimo aktu laikoma Sąskaita.</w:t>
      </w:r>
    </w:p>
    <w:p w14:paraId="12FF7349"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CF66FCA"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452B820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31284B3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71DB57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06B0ED4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4C8BA19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23C243A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EA9D0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03A17A5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64E04AFA"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0BA949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864C86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D68C5DF"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477BED87"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85434F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51821C7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078BB90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16455427"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lastRenderedPageBreak/>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7CBA0826"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7D78B8D"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311498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793DDD49"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55F2A6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3EEBDA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7923F24D"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31364BD"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4A0C8EBC"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ECCA7AC"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6C496878"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739AE84" w14:textId="77777777" w:rsidR="00027B83" w:rsidRDefault="00027B83">
      <w:pPr>
        <w:tabs>
          <w:tab w:val="left" w:pos="567"/>
          <w:tab w:val="left" w:pos="851"/>
          <w:tab w:val="left" w:pos="992"/>
          <w:tab w:val="left" w:pos="1134"/>
        </w:tabs>
        <w:spacing w:line="276" w:lineRule="auto"/>
        <w:jc w:val="both"/>
        <w:rPr>
          <w:rFonts w:eastAsia="Arial"/>
          <w:b/>
          <w:bCs/>
        </w:rPr>
      </w:pPr>
    </w:p>
    <w:p w14:paraId="5AE8DF9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32D64AF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206DEE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3CA19FA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F76A6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25E9FE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 xml:space="preserve">Pašalinus Paslaugų rezultato trūkumus, garantinis terminas Paslaugų rezultatui (ar su Paslaugomis susijusioms sutaisytoms ar naujoms prekėms ar jų daliai) vėl pradedamas skaičiuoti nuo tinkamai suteiktų </w:t>
      </w:r>
      <w:r>
        <w:rPr>
          <w:rFonts w:eastAsia="Arial"/>
        </w:rPr>
        <w:lastRenderedPageBreak/>
        <w:t>Paslaugų (ar su Paslaugomis susijusių prekių) perdavimo Pirkėjui dienos.</w:t>
      </w:r>
    </w:p>
    <w:p w14:paraId="1CCA1B2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07FC6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0DE1E12"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4344C3E"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55DA6B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4D26DB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7C6C84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FFE801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1840D6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6203F5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CDEAC8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158CA45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4F89380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5E384F7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14E8FE2"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2DF2954A"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E55F69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52E226B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8F34FB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945B2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41E9AA2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C319D2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6665B6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2FCD326B"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6E140EF5"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128EAFEA"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6FF4E7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B73113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869265A"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54F138B0"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518AAA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E57A60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38940D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23888FC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901B1A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109D32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0F727F5"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34C4CE34"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D275F7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6A85D8AE"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w:t>
      </w:r>
      <w:r>
        <w:lastRenderedPageBreak/>
        <w:t>nustatytų prievolių pažeidimą, dalinį ar visišką jų nevykdymą arba netinkamą vykdymą gavimo dienos sumokėti Pirkėjui Sutarties įvykdymo užtikrinime nurodytą sumą, pinigus pervedant į Pirkėjo sąskaitą.</w:t>
      </w:r>
    </w:p>
    <w:p w14:paraId="2BD668A6"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B796F2F"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5CAB57D5"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34556696"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4B4D6B06"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740F998C"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5827DEF"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A25E6DB"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B163FC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F9924BD"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12314AC"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39DCABD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61B8B756"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065E42F3"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693B1C8C"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1BC31083" w14:textId="77777777" w:rsidR="00027B83" w:rsidRDefault="00027B83">
      <w:pPr>
        <w:tabs>
          <w:tab w:val="left" w:pos="567"/>
        </w:tabs>
        <w:spacing w:line="276" w:lineRule="auto"/>
        <w:jc w:val="both"/>
        <w:textAlignment w:val="baseline"/>
        <w:rPr>
          <w:b/>
          <w:bCs/>
        </w:rPr>
      </w:pPr>
    </w:p>
    <w:p w14:paraId="255D296A"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020A875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8F731E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E4168B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5E5A4AF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8FB629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F02FC4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095D297"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6EBCC2BE"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5A87F5B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CE9A57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A7DFDCF"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6E7EA26C"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0B29FA3B"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471599C"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6B87AE01"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F2B51A0"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BE74B4E"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340C38F" w14:textId="77777777" w:rsidR="00027B83" w:rsidRDefault="000B0897">
      <w:pPr>
        <w:tabs>
          <w:tab w:val="left" w:pos="567"/>
        </w:tabs>
        <w:spacing w:line="276" w:lineRule="auto"/>
        <w:jc w:val="both"/>
        <w:textAlignment w:val="baseline"/>
      </w:pPr>
      <w:r>
        <w:t>12.1.7. Avanso užtikrinimo suma turi būti nurodoma ir išmokama eurais.</w:t>
      </w:r>
    </w:p>
    <w:p w14:paraId="669AFEB8" w14:textId="77777777" w:rsidR="00027B83" w:rsidRDefault="000B0897">
      <w:pPr>
        <w:tabs>
          <w:tab w:val="left" w:pos="567"/>
        </w:tabs>
        <w:spacing w:line="276" w:lineRule="auto"/>
        <w:jc w:val="both"/>
        <w:textAlignment w:val="baseline"/>
      </w:pPr>
      <w:r>
        <w:lastRenderedPageBreak/>
        <w:t>12.1.8. Avanso užtikrinimas turi būti surašytas lietuvių arba kita kalba (esant Pirkėjo prašymui, turi būti pateiktas vertimas į lietuvių kalbą).</w:t>
      </w:r>
    </w:p>
    <w:p w14:paraId="632AB46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7857E945"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F9D070F"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624A231"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66F002C" w14:textId="77777777" w:rsidR="00027B83" w:rsidRDefault="00027B83">
      <w:pPr>
        <w:tabs>
          <w:tab w:val="left" w:pos="567"/>
        </w:tabs>
        <w:spacing w:line="276" w:lineRule="auto"/>
        <w:jc w:val="both"/>
        <w:textAlignment w:val="baseline"/>
      </w:pPr>
    </w:p>
    <w:p w14:paraId="4B66980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9E37B5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700A6C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1F0B142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07102F2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12ED93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F4564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64321F7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71EF2F0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FEB8B2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0A469484"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50BC3FBA"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0E5B01D"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6A237C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843A9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56CCB6F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9481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0A3A7A7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0797104"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DF15FFF"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3FFCA6A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A926B5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E2D19E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346EA2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29218C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29CDB47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5390B36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713EB05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0D0099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6B12980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435ECC30"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6CC154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7E59BF8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41488D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w:t>
      </w:r>
      <w:r>
        <w:rPr>
          <w:rFonts w:eastAsia="Arial"/>
        </w:rPr>
        <w:lastRenderedPageBreak/>
        <w:t>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2D34766"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E66E7F9" w14:textId="77777777" w:rsidR="00027B83" w:rsidRDefault="00027B83">
      <w:pPr>
        <w:tabs>
          <w:tab w:val="left" w:pos="0"/>
          <w:tab w:val="left" w:pos="851"/>
          <w:tab w:val="left" w:pos="992"/>
          <w:tab w:val="left" w:pos="1134"/>
        </w:tabs>
        <w:spacing w:line="276" w:lineRule="auto"/>
        <w:jc w:val="both"/>
        <w:rPr>
          <w:rFonts w:eastAsia="Arial"/>
          <w:b/>
          <w:bCs/>
        </w:rPr>
      </w:pPr>
    </w:p>
    <w:p w14:paraId="7CDE261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167B96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333FE900"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35DA7D57"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A07525E"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5EF98DF" w14:textId="77777777" w:rsidR="00027B83" w:rsidRDefault="00027B83">
      <w:pPr>
        <w:tabs>
          <w:tab w:val="left" w:pos="567"/>
        </w:tabs>
        <w:spacing w:line="276" w:lineRule="auto"/>
        <w:jc w:val="both"/>
        <w:textAlignment w:val="baseline"/>
        <w:rPr>
          <w:b/>
          <w:bCs/>
        </w:rPr>
      </w:pPr>
    </w:p>
    <w:p w14:paraId="73C869B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6A8D89D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2EE0BF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114EF80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1D8DD57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65434DE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20FC98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2B2B4C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16.1.5. Sutartis sudaroma vadovaujantis sąžiningumo, protingumo, teisingumo ir Šalių lygiateisiškumo </w:t>
      </w:r>
      <w:r>
        <w:rPr>
          <w:rFonts w:eastAsia="Arial"/>
        </w:rPr>
        <w:lastRenderedPageBreak/>
        <w:t>principais, nenaudojant apgaulės ar spaudimo. Šalys atskleidė viena kitai visą joms žinomą informaciją, turinčią esminės reikšmės Sutarties sudarymui ir jos vykdymui;</w:t>
      </w:r>
    </w:p>
    <w:p w14:paraId="6CCF133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5F21BAD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2C08AB7C"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3A7796E"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AEA527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7A699E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4103D1AE"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4A8FCE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09EC8A9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28CD32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8CC6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569D50B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2F99B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7928AB4A"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28401D8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3EB8E62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66275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A51216A"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 xml:space="preserve">dėl nenugalimos jėgos (force majeure) – taikomos Lietuvos Respublikos civilinio kodekso 6.212 </w:t>
      </w:r>
      <w:r>
        <w:rPr>
          <w:rFonts w:eastAsia="Cambria"/>
        </w:rPr>
        <w:lastRenderedPageBreak/>
        <w:t>straipsnio ir Lietuvos Respublikos Vyriausybės 1996 m. liepos 15 d. nutarimu Nr. 840 „Dėl Atleidimo nuo atsakomybės esant nenugalimos jėgos (force majeure) aplinkybėms taisyklių patvirtinimo” patvirtintų taisyklių nuostatos;</w:t>
      </w:r>
    </w:p>
    <w:p w14:paraId="357BAFD5"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5154D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D4840A3"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7E4989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7BE9791"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65C99726"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01B8883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F4E5FA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1CB944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A8396A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537DC0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7B003A46"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2C891E1"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39147B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277935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700C69B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27414D3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F3C94B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22136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6F2ECB5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13B0491"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002B3194"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419BAD5"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A213C78"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2819AD8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C23E418"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07F25FD0"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78526209"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0B87EB4F"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785AE8DF"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2A4B589"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3D532CC"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750A7068"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2C873DBE" w14:textId="77777777" w:rsidR="00027B83" w:rsidRDefault="000B0897">
      <w:pPr>
        <w:tabs>
          <w:tab w:val="left" w:pos="567"/>
        </w:tabs>
        <w:spacing w:line="276" w:lineRule="auto"/>
        <w:jc w:val="both"/>
        <w:textAlignment w:val="baseline"/>
      </w:pPr>
      <w: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lastRenderedPageBreak/>
        <w:t>Tiekėjui nepateikus konkrečių argumentų, faktų, pagrįstų įrodymais, Pirkėjas turi teisę raštu atsisakyti patvirtinti sustabdymą;</w:t>
      </w:r>
    </w:p>
    <w:p w14:paraId="5B5874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6B7AEBA1"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65AE6D1B"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F9C9B1E" w14:textId="77777777" w:rsidR="00027B83" w:rsidRDefault="000B0897">
      <w:pPr>
        <w:spacing w:line="276" w:lineRule="auto"/>
        <w:jc w:val="both"/>
      </w:pPr>
      <w:r>
        <w:t>21.7. Sutartinių įsipareigojimų vykdymas sustabdomas ne ilgesniam kaip konkrečios, pagrįstos aplinkybės egzistavimo laikotarpiui.</w:t>
      </w:r>
    </w:p>
    <w:p w14:paraId="65F7C6D5"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D93B9CF"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74C31A2"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119025F"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77CCD47" w14:textId="77777777" w:rsidR="00027B83" w:rsidRDefault="00027B83">
      <w:pPr>
        <w:tabs>
          <w:tab w:val="left" w:pos="567"/>
        </w:tabs>
        <w:spacing w:line="276" w:lineRule="auto"/>
        <w:jc w:val="both"/>
        <w:textAlignment w:val="baseline"/>
        <w:rPr>
          <w:b/>
          <w:bCs/>
        </w:rPr>
      </w:pPr>
    </w:p>
    <w:p w14:paraId="69DC03AB"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3885A00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958C50B"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5D8C200B" w14:textId="77777777" w:rsidR="00027B83" w:rsidRDefault="00027B83">
      <w:pPr>
        <w:tabs>
          <w:tab w:val="left" w:pos="567"/>
          <w:tab w:val="left" w:pos="851"/>
          <w:tab w:val="left" w:pos="992"/>
          <w:tab w:val="left" w:pos="1134"/>
        </w:tabs>
        <w:spacing w:line="276" w:lineRule="auto"/>
        <w:jc w:val="both"/>
        <w:rPr>
          <w:rFonts w:eastAsia="Cambria"/>
          <w:b/>
          <w:bCs/>
        </w:rPr>
      </w:pPr>
    </w:p>
    <w:p w14:paraId="63B639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60C17A71"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9832CB8"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8578FB9" w14:textId="77777777" w:rsidR="00027B83" w:rsidRDefault="000B0897">
      <w:pPr>
        <w:tabs>
          <w:tab w:val="left" w:pos="567"/>
        </w:tabs>
        <w:spacing w:line="276" w:lineRule="auto"/>
        <w:jc w:val="both"/>
        <w:textAlignment w:val="baseline"/>
      </w:pPr>
      <w: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12316FDF" w14:textId="77777777" w:rsidR="00027B83" w:rsidRDefault="00027B83">
      <w:pPr>
        <w:tabs>
          <w:tab w:val="left" w:pos="567"/>
        </w:tabs>
        <w:spacing w:line="276" w:lineRule="auto"/>
        <w:jc w:val="both"/>
        <w:textAlignment w:val="baseline"/>
        <w:rPr>
          <w:b/>
          <w:bCs/>
        </w:rPr>
      </w:pPr>
    </w:p>
    <w:p w14:paraId="0D9D7251"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6C3738A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857DD1"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5388D46"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059081D0"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13D0B1B3" w14:textId="77777777" w:rsidR="00027B83" w:rsidRDefault="000B0897">
      <w:pPr>
        <w:tabs>
          <w:tab w:val="left" w:pos="567"/>
        </w:tabs>
        <w:spacing w:line="276" w:lineRule="auto"/>
        <w:jc w:val="both"/>
      </w:pPr>
      <w:r>
        <w:t>22.2.2.2. Tiekėjo padėtis pasikeičia ir jis atitinka pirkimo dokumentuose nustatytą pašalinimo pagrindą;</w:t>
      </w:r>
    </w:p>
    <w:p w14:paraId="483DEF27"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B0C7DD1"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9437BCF"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2CF1BFF1"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515D513F"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0402CFC8"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AE9E2BA"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79ABE6D0"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52C2B378"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126BF0D1"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2023CD2"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AE4154A"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5B1178EB"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w:t>
      </w:r>
      <w:r>
        <w:lastRenderedPageBreak/>
        <w:t>įstatyme ir kituose tarptautiniuose, Europos Sąjungos ir Lietuvos Respublikos teisės aktuose (bent vienai iš taikomų sankcijų). Sutarties negaliojimo momentas nustatomas vadovaujantis minėtu įstatymu.</w:t>
      </w:r>
    </w:p>
    <w:p w14:paraId="4858C2B0"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1031A252"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B2CE919"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64F73E98"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7C29373D"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54392030" w14:textId="77777777" w:rsidR="00027B83" w:rsidRDefault="00027B83">
      <w:pPr>
        <w:tabs>
          <w:tab w:val="left" w:pos="567"/>
        </w:tabs>
        <w:spacing w:line="276" w:lineRule="auto"/>
        <w:jc w:val="both"/>
        <w:textAlignment w:val="baseline"/>
        <w:rPr>
          <w:b/>
          <w:bCs/>
        </w:rPr>
      </w:pPr>
    </w:p>
    <w:p w14:paraId="2E94A33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1745226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246C66D"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0373618"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6122D8CF"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0E46FD8"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26A36FE3"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670816B4"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C5BDCEB"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B3701EF"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7851EA23"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9904961" w14:textId="77777777" w:rsidR="00027B83" w:rsidRDefault="00027B83">
      <w:pPr>
        <w:tabs>
          <w:tab w:val="left" w:pos="567"/>
        </w:tabs>
        <w:spacing w:line="276" w:lineRule="auto"/>
        <w:jc w:val="both"/>
        <w:textAlignment w:val="baseline"/>
        <w:rPr>
          <w:b/>
          <w:bCs/>
        </w:rPr>
      </w:pPr>
    </w:p>
    <w:p w14:paraId="2F5C1A6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7B6EC21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3195EF9"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5F5D564A" w14:textId="77777777" w:rsidR="00027B83" w:rsidRDefault="000B0897">
      <w:pPr>
        <w:tabs>
          <w:tab w:val="left" w:pos="567"/>
        </w:tabs>
        <w:spacing w:line="276" w:lineRule="auto"/>
        <w:jc w:val="both"/>
        <w:textAlignment w:val="baseline"/>
      </w:pPr>
      <w:r>
        <w:t>22.4.2. Nutraukus Sutartį, Šalys privalo:</w:t>
      </w:r>
    </w:p>
    <w:p w14:paraId="1AC43AF0"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7515CBCC"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60383D4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6894BE43" w14:textId="77777777" w:rsidR="00027B83" w:rsidRDefault="00027B83">
      <w:pPr>
        <w:tabs>
          <w:tab w:val="left" w:pos="567"/>
        </w:tabs>
        <w:spacing w:line="276" w:lineRule="auto"/>
        <w:jc w:val="both"/>
        <w:textAlignment w:val="baseline"/>
        <w:rPr>
          <w:b/>
          <w:bCs/>
        </w:rPr>
      </w:pPr>
    </w:p>
    <w:p w14:paraId="2D5403E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0B25AC0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F45417D"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5EEE340C"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734F8FD1"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E4D2E80"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01FDBBCC" w14:textId="77777777" w:rsidR="00027B83" w:rsidRDefault="000B0897">
      <w:pPr>
        <w:spacing w:line="276" w:lineRule="auto"/>
        <w:jc w:val="both"/>
      </w:pPr>
      <w:r>
        <w:t>23.1.4. Šalys sudarė rašytinį Susitarimą prie Sutarties dėl prekių keitimo.</w:t>
      </w:r>
    </w:p>
    <w:p w14:paraId="7E1A25AC" w14:textId="77777777" w:rsidR="00027B83" w:rsidRDefault="000B0897">
      <w:pPr>
        <w:spacing w:line="276" w:lineRule="auto"/>
        <w:jc w:val="both"/>
      </w:pPr>
      <w:r>
        <w:lastRenderedPageBreak/>
        <w:t>23.2. Šiame Bendrųjų sąlygų skyriuje nurodytu atveju prekės turi būti pristatytos už ne didesnę nei pasiūlyme nurodytą kainą.</w:t>
      </w:r>
    </w:p>
    <w:p w14:paraId="4C2429E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2685B6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1887927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240B292A"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5B36F7B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6CAF27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12C3984B"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74B63468"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0D057EB5"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26DAA23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2C8E2E96"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59E0E13"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7B8EEA15"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34B71925"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F4C8179"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650FE169" w14:textId="77777777" w:rsidR="00027B83" w:rsidRDefault="000B0897" w:rsidP="000B0897">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2D476D0F" w14:textId="77777777" w:rsidR="000B0897" w:rsidRDefault="000B0897">
      <w:pPr>
        <w:spacing w:line="276" w:lineRule="auto"/>
        <w:ind w:left="5954"/>
        <w:sectPr w:rsidR="000B0897" w:rsidSect="00A32F0B">
          <w:headerReference w:type="default" r:id="rId10"/>
          <w:footerReference w:type="default" r:id="rId11"/>
          <w:endnotePr>
            <w:numFmt w:val="decimal"/>
          </w:endnotePr>
          <w:pgSz w:w="12240" w:h="15840" w:code="1"/>
          <w:pgMar w:top="709" w:right="567" w:bottom="709" w:left="1418" w:header="567" w:footer="402" w:gutter="0"/>
          <w:pgNumType w:start="1"/>
          <w:cols w:space="720"/>
          <w:titlePg/>
          <w:docGrid w:linePitch="360"/>
        </w:sectPr>
      </w:pPr>
    </w:p>
    <w:p w14:paraId="5962D689" w14:textId="09A2C49F" w:rsidR="00027B83" w:rsidRDefault="000B0897" w:rsidP="009C5641">
      <w:pPr>
        <w:widowControl w:val="0"/>
        <w:pBdr>
          <w:top w:val="nil"/>
          <w:left w:val="nil"/>
          <w:bottom w:val="nil"/>
          <w:right w:val="nil"/>
          <w:between w:val="nil"/>
        </w:pBdr>
        <w:tabs>
          <w:tab w:val="left" w:pos="567"/>
          <w:tab w:val="left" w:pos="851"/>
        </w:tabs>
        <w:jc w:val="center"/>
        <w:rPr>
          <w:caps/>
          <w:szCs w:val="24"/>
        </w:rPr>
      </w:pPr>
      <w:r>
        <w:rPr>
          <w:b/>
          <w:bCs/>
          <w:caps/>
          <w:szCs w:val="24"/>
        </w:rPr>
        <w:lastRenderedPageBreak/>
        <w:t>paslaugų pirkimo-pardavimo sutarties Specialiosios sąlygos</w:t>
      </w:r>
    </w:p>
    <w:p w14:paraId="3FCD27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110DEF25" w14:textId="77777777">
        <w:tc>
          <w:tcPr>
            <w:tcW w:w="2448" w:type="dxa"/>
          </w:tcPr>
          <w:p w14:paraId="3C7327A3" w14:textId="77777777" w:rsidR="00027B83" w:rsidRDefault="000B0897">
            <w:pPr>
              <w:jc w:val="both"/>
              <w:rPr>
                <w:b/>
                <w:kern w:val="2"/>
                <w:szCs w:val="24"/>
              </w:rPr>
            </w:pPr>
            <w:r>
              <w:rPr>
                <w:b/>
                <w:kern w:val="2"/>
                <w:szCs w:val="24"/>
              </w:rPr>
              <w:t>Sutarties pavadinimas</w:t>
            </w:r>
          </w:p>
        </w:tc>
        <w:tc>
          <w:tcPr>
            <w:tcW w:w="7110" w:type="dxa"/>
            <w:gridSpan w:val="3"/>
          </w:tcPr>
          <w:p w14:paraId="28C462C5" w14:textId="77777777" w:rsidR="00027B83" w:rsidRDefault="00027B83">
            <w:pPr>
              <w:jc w:val="both"/>
              <w:rPr>
                <w:kern w:val="2"/>
                <w:szCs w:val="24"/>
              </w:rPr>
            </w:pPr>
          </w:p>
        </w:tc>
      </w:tr>
      <w:tr w:rsidR="00027B83" w14:paraId="186A6C1B" w14:textId="77777777">
        <w:tc>
          <w:tcPr>
            <w:tcW w:w="2448" w:type="dxa"/>
          </w:tcPr>
          <w:p w14:paraId="5E9C0E2B" w14:textId="77777777" w:rsidR="00027B83" w:rsidRDefault="000B0897">
            <w:pPr>
              <w:jc w:val="both"/>
              <w:rPr>
                <w:b/>
                <w:kern w:val="2"/>
                <w:szCs w:val="24"/>
              </w:rPr>
            </w:pPr>
            <w:r>
              <w:rPr>
                <w:b/>
                <w:kern w:val="2"/>
                <w:szCs w:val="24"/>
              </w:rPr>
              <w:t>Sutarties data</w:t>
            </w:r>
          </w:p>
        </w:tc>
        <w:tc>
          <w:tcPr>
            <w:tcW w:w="2177" w:type="dxa"/>
          </w:tcPr>
          <w:p w14:paraId="23D87C83" w14:textId="77777777" w:rsidR="00027B83" w:rsidRDefault="00027B83">
            <w:pPr>
              <w:jc w:val="both"/>
              <w:rPr>
                <w:kern w:val="2"/>
                <w:szCs w:val="24"/>
              </w:rPr>
            </w:pPr>
          </w:p>
        </w:tc>
        <w:tc>
          <w:tcPr>
            <w:tcW w:w="2362" w:type="dxa"/>
          </w:tcPr>
          <w:p w14:paraId="432D6EDA" w14:textId="77777777" w:rsidR="00027B83" w:rsidRDefault="000B0897">
            <w:pPr>
              <w:jc w:val="both"/>
              <w:rPr>
                <w:b/>
                <w:kern w:val="2"/>
                <w:szCs w:val="24"/>
              </w:rPr>
            </w:pPr>
            <w:r>
              <w:rPr>
                <w:b/>
                <w:kern w:val="2"/>
                <w:szCs w:val="24"/>
              </w:rPr>
              <w:t>Sutarties numeris</w:t>
            </w:r>
          </w:p>
        </w:tc>
        <w:tc>
          <w:tcPr>
            <w:tcW w:w="2571" w:type="dxa"/>
          </w:tcPr>
          <w:p w14:paraId="4102830D" w14:textId="77777777" w:rsidR="00027B83" w:rsidRDefault="00027B83">
            <w:pPr>
              <w:jc w:val="both"/>
              <w:rPr>
                <w:kern w:val="2"/>
                <w:szCs w:val="24"/>
              </w:rPr>
            </w:pPr>
          </w:p>
        </w:tc>
      </w:tr>
    </w:tbl>
    <w:p w14:paraId="45C20E3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35B56487" w14:textId="77777777">
        <w:tc>
          <w:tcPr>
            <w:tcW w:w="9558" w:type="dxa"/>
            <w:gridSpan w:val="3"/>
          </w:tcPr>
          <w:p w14:paraId="40A93079" w14:textId="77777777" w:rsidR="00027B83" w:rsidRDefault="000B0897">
            <w:pPr>
              <w:jc w:val="center"/>
              <w:rPr>
                <w:b/>
                <w:kern w:val="2"/>
                <w:szCs w:val="24"/>
              </w:rPr>
            </w:pPr>
            <w:r>
              <w:rPr>
                <w:b/>
                <w:kern w:val="2"/>
                <w:szCs w:val="24"/>
              </w:rPr>
              <w:t>1. SUTARTIES ŠALYS</w:t>
            </w:r>
          </w:p>
        </w:tc>
      </w:tr>
      <w:tr w:rsidR="00027B83" w14:paraId="2919E718" w14:textId="77777777">
        <w:tc>
          <w:tcPr>
            <w:tcW w:w="2808" w:type="dxa"/>
            <w:vMerge w:val="restart"/>
          </w:tcPr>
          <w:p w14:paraId="0ADE6F54" w14:textId="77777777" w:rsidR="00027B83" w:rsidRDefault="00027B83">
            <w:pPr>
              <w:jc w:val="center"/>
              <w:rPr>
                <w:b/>
                <w:kern w:val="2"/>
                <w:szCs w:val="24"/>
              </w:rPr>
            </w:pPr>
          </w:p>
          <w:p w14:paraId="1261ACA8" w14:textId="77777777" w:rsidR="00027B83" w:rsidRDefault="00027B83">
            <w:pPr>
              <w:jc w:val="center"/>
              <w:rPr>
                <w:b/>
                <w:kern w:val="2"/>
                <w:szCs w:val="24"/>
              </w:rPr>
            </w:pPr>
          </w:p>
          <w:p w14:paraId="482952EA" w14:textId="77777777" w:rsidR="00027B83" w:rsidRDefault="00027B83">
            <w:pPr>
              <w:jc w:val="center"/>
              <w:rPr>
                <w:b/>
                <w:kern w:val="2"/>
                <w:szCs w:val="24"/>
              </w:rPr>
            </w:pPr>
          </w:p>
          <w:p w14:paraId="745EC973" w14:textId="77777777" w:rsidR="00027B83" w:rsidRDefault="00027B83">
            <w:pPr>
              <w:rPr>
                <w:b/>
                <w:kern w:val="2"/>
                <w:szCs w:val="24"/>
              </w:rPr>
            </w:pPr>
          </w:p>
          <w:p w14:paraId="736336F0" w14:textId="77777777" w:rsidR="00027B83" w:rsidRDefault="000B0897">
            <w:pPr>
              <w:rPr>
                <w:b/>
                <w:kern w:val="2"/>
                <w:szCs w:val="24"/>
              </w:rPr>
            </w:pPr>
            <w:r>
              <w:rPr>
                <w:b/>
                <w:kern w:val="2"/>
                <w:szCs w:val="24"/>
              </w:rPr>
              <w:t>1.1. Pirkėjas</w:t>
            </w:r>
          </w:p>
        </w:tc>
        <w:tc>
          <w:tcPr>
            <w:tcW w:w="3240" w:type="dxa"/>
          </w:tcPr>
          <w:p w14:paraId="403F8043" w14:textId="77777777" w:rsidR="00027B83" w:rsidRDefault="000B0897">
            <w:pPr>
              <w:rPr>
                <w:kern w:val="2"/>
                <w:szCs w:val="24"/>
              </w:rPr>
            </w:pPr>
            <w:r>
              <w:rPr>
                <w:kern w:val="2"/>
                <w:szCs w:val="24"/>
              </w:rPr>
              <w:t>1.1.1. Pavadinimas</w:t>
            </w:r>
          </w:p>
        </w:tc>
        <w:tc>
          <w:tcPr>
            <w:tcW w:w="3510" w:type="dxa"/>
          </w:tcPr>
          <w:p w14:paraId="5F28538B" w14:textId="0ADC7FCE" w:rsidR="00027B83" w:rsidRDefault="00027B83" w:rsidP="00477293">
            <w:pPr>
              <w:jc w:val="center"/>
              <w:rPr>
                <w:kern w:val="2"/>
                <w:szCs w:val="24"/>
              </w:rPr>
            </w:pPr>
          </w:p>
        </w:tc>
      </w:tr>
      <w:tr w:rsidR="00027B83" w14:paraId="1BE8765D" w14:textId="77777777">
        <w:tc>
          <w:tcPr>
            <w:tcW w:w="2808" w:type="dxa"/>
            <w:vMerge/>
          </w:tcPr>
          <w:p w14:paraId="61C35743" w14:textId="77777777" w:rsidR="00027B83" w:rsidRDefault="00027B83">
            <w:pPr>
              <w:rPr>
                <w:kern w:val="2"/>
                <w:szCs w:val="24"/>
              </w:rPr>
            </w:pPr>
          </w:p>
        </w:tc>
        <w:tc>
          <w:tcPr>
            <w:tcW w:w="3240" w:type="dxa"/>
          </w:tcPr>
          <w:p w14:paraId="1DF7937D" w14:textId="77777777" w:rsidR="00027B83" w:rsidRDefault="000B0897">
            <w:pPr>
              <w:rPr>
                <w:kern w:val="2"/>
                <w:szCs w:val="24"/>
              </w:rPr>
            </w:pPr>
            <w:r>
              <w:rPr>
                <w:kern w:val="2"/>
                <w:szCs w:val="24"/>
              </w:rPr>
              <w:t>1.1.2. Juridinio asmens kodas</w:t>
            </w:r>
          </w:p>
        </w:tc>
        <w:tc>
          <w:tcPr>
            <w:tcW w:w="3510" w:type="dxa"/>
          </w:tcPr>
          <w:p w14:paraId="3DE1D656" w14:textId="481FBF80" w:rsidR="00027B83" w:rsidRDefault="00027B83">
            <w:pPr>
              <w:jc w:val="center"/>
              <w:rPr>
                <w:kern w:val="2"/>
                <w:szCs w:val="24"/>
              </w:rPr>
            </w:pPr>
          </w:p>
        </w:tc>
      </w:tr>
      <w:tr w:rsidR="00027B83" w14:paraId="36313DAC" w14:textId="77777777">
        <w:tc>
          <w:tcPr>
            <w:tcW w:w="2808" w:type="dxa"/>
            <w:vMerge/>
          </w:tcPr>
          <w:p w14:paraId="40118E73" w14:textId="77777777" w:rsidR="00027B83" w:rsidRDefault="00027B83">
            <w:pPr>
              <w:rPr>
                <w:kern w:val="2"/>
                <w:szCs w:val="24"/>
              </w:rPr>
            </w:pPr>
          </w:p>
        </w:tc>
        <w:tc>
          <w:tcPr>
            <w:tcW w:w="3240" w:type="dxa"/>
          </w:tcPr>
          <w:p w14:paraId="7C92A23F" w14:textId="77777777" w:rsidR="00027B83" w:rsidRDefault="000B0897">
            <w:pPr>
              <w:rPr>
                <w:kern w:val="2"/>
                <w:szCs w:val="24"/>
              </w:rPr>
            </w:pPr>
            <w:r>
              <w:rPr>
                <w:kern w:val="2"/>
                <w:szCs w:val="24"/>
              </w:rPr>
              <w:t>1.1.3. Adresas</w:t>
            </w:r>
          </w:p>
        </w:tc>
        <w:tc>
          <w:tcPr>
            <w:tcW w:w="3510" w:type="dxa"/>
          </w:tcPr>
          <w:p w14:paraId="20674E3D" w14:textId="05027E26" w:rsidR="00027B83" w:rsidRDefault="00027B83">
            <w:pPr>
              <w:jc w:val="center"/>
              <w:rPr>
                <w:kern w:val="2"/>
                <w:szCs w:val="24"/>
              </w:rPr>
            </w:pPr>
          </w:p>
        </w:tc>
      </w:tr>
      <w:tr w:rsidR="00027B83" w14:paraId="002B2EBE" w14:textId="77777777">
        <w:tc>
          <w:tcPr>
            <w:tcW w:w="2808" w:type="dxa"/>
            <w:vMerge/>
          </w:tcPr>
          <w:p w14:paraId="1A17BC37" w14:textId="77777777" w:rsidR="00027B83" w:rsidRDefault="00027B83">
            <w:pPr>
              <w:rPr>
                <w:kern w:val="2"/>
                <w:szCs w:val="24"/>
              </w:rPr>
            </w:pPr>
          </w:p>
        </w:tc>
        <w:tc>
          <w:tcPr>
            <w:tcW w:w="3240" w:type="dxa"/>
          </w:tcPr>
          <w:p w14:paraId="1B9C3D75" w14:textId="77777777" w:rsidR="00027B83" w:rsidRDefault="000B0897">
            <w:pPr>
              <w:rPr>
                <w:kern w:val="2"/>
                <w:szCs w:val="24"/>
              </w:rPr>
            </w:pPr>
            <w:r>
              <w:rPr>
                <w:kern w:val="2"/>
                <w:szCs w:val="24"/>
              </w:rPr>
              <w:t>1.1.4. PVM mokėtojo kodas</w:t>
            </w:r>
          </w:p>
        </w:tc>
        <w:tc>
          <w:tcPr>
            <w:tcW w:w="3510" w:type="dxa"/>
          </w:tcPr>
          <w:p w14:paraId="53EE832D" w14:textId="77777777" w:rsidR="00027B83" w:rsidRDefault="00027B83">
            <w:pPr>
              <w:jc w:val="center"/>
              <w:rPr>
                <w:kern w:val="2"/>
                <w:szCs w:val="24"/>
              </w:rPr>
            </w:pPr>
          </w:p>
        </w:tc>
      </w:tr>
      <w:tr w:rsidR="00027B83" w14:paraId="7BF447E3" w14:textId="77777777">
        <w:tc>
          <w:tcPr>
            <w:tcW w:w="2808" w:type="dxa"/>
            <w:vMerge/>
          </w:tcPr>
          <w:p w14:paraId="13ACD6E3" w14:textId="77777777" w:rsidR="00027B83" w:rsidRDefault="00027B83">
            <w:pPr>
              <w:rPr>
                <w:kern w:val="2"/>
                <w:szCs w:val="24"/>
              </w:rPr>
            </w:pPr>
          </w:p>
        </w:tc>
        <w:tc>
          <w:tcPr>
            <w:tcW w:w="3240" w:type="dxa"/>
          </w:tcPr>
          <w:p w14:paraId="68BC8E37" w14:textId="77777777" w:rsidR="00027B83" w:rsidRDefault="000B0897">
            <w:pPr>
              <w:rPr>
                <w:kern w:val="2"/>
                <w:szCs w:val="24"/>
              </w:rPr>
            </w:pPr>
            <w:r>
              <w:rPr>
                <w:kern w:val="2"/>
                <w:szCs w:val="24"/>
              </w:rPr>
              <w:t>1.1.5. Atsiskaitomoji sąskaita</w:t>
            </w:r>
          </w:p>
        </w:tc>
        <w:tc>
          <w:tcPr>
            <w:tcW w:w="3510" w:type="dxa"/>
          </w:tcPr>
          <w:p w14:paraId="24A8D4B1" w14:textId="096C01F7" w:rsidR="00027B83" w:rsidRDefault="00027B83" w:rsidP="00477293">
            <w:pPr>
              <w:jc w:val="center"/>
              <w:rPr>
                <w:kern w:val="2"/>
                <w:szCs w:val="24"/>
              </w:rPr>
            </w:pPr>
          </w:p>
        </w:tc>
      </w:tr>
      <w:tr w:rsidR="00027B83" w14:paraId="490DCBDE" w14:textId="77777777">
        <w:tc>
          <w:tcPr>
            <w:tcW w:w="2808" w:type="dxa"/>
            <w:vMerge/>
          </w:tcPr>
          <w:p w14:paraId="6576DB81" w14:textId="77777777" w:rsidR="00027B83" w:rsidRDefault="00027B83">
            <w:pPr>
              <w:rPr>
                <w:kern w:val="2"/>
                <w:szCs w:val="24"/>
              </w:rPr>
            </w:pPr>
          </w:p>
        </w:tc>
        <w:tc>
          <w:tcPr>
            <w:tcW w:w="3240" w:type="dxa"/>
          </w:tcPr>
          <w:p w14:paraId="1BCFD070" w14:textId="77777777" w:rsidR="00027B83" w:rsidRDefault="000B0897">
            <w:pPr>
              <w:rPr>
                <w:kern w:val="2"/>
                <w:szCs w:val="24"/>
              </w:rPr>
            </w:pPr>
            <w:r>
              <w:rPr>
                <w:kern w:val="2"/>
                <w:szCs w:val="24"/>
              </w:rPr>
              <w:t>1.1.6. Bankas, banko kodas</w:t>
            </w:r>
          </w:p>
        </w:tc>
        <w:tc>
          <w:tcPr>
            <w:tcW w:w="3510" w:type="dxa"/>
          </w:tcPr>
          <w:p w14:paraId="0E7C13BC" w14:textId="4BAE39D1" w:rsidR="00027B83" w:rsidRDefault="00027B83">
            <w:pPr>
              <w:jc w:val="center"/>
              <w:rPr>
                <w:kern w:val="2"/>
                <w:szCs w:val="24"/>
              </w:rPr>
            </w:pPr>
          </w:p>
        </w:tc>
      </w:tr>
      <w:tr w:rsidR="00027B83" w14:paraId="5E067570" w14:textId="77777777">
        <w:tc>
          <w:tcPr>
            <w:tcW w:w="2808" w:type="dxa"/>
            <w:vMerge/>
          </w:tcPr>
          <w:p w14:paraId="3152E2CF" w14:textId="77777777" w:rsidR="00027B83" w:rsidRDefault="00027B83">
            <w:pPr>
              <w:rPr>
                <w:kern w:val="2"/>
                <w:szCs w:val="24"/>
              </w:rPr>
            </w:pPr>
          </w:p>
        </w:tc>
        <w:tc>
          <w:tcPr>
            <w:tcW w:w="3240" w:type="dxa"/>
          </w:tcPr>
          <w:p w14:paraId="53D3ECE6" w14:textId="77777777" w:rsidR="00027B83" w:rsidRDefault="000B0897">
            <w:pPr>
              <w:rPr>
                <w:kern w:val="2"/>
                <w:szCs w:val="24"/>
              </w:rPr>
            </w:pPr>
            <w:r>
              <w:rPr>
                <w:kern w:val="2"/>
                <w:szCs w:val="24"/>
              </w:rPr>
              <w:t>1.1.7. Telefonas</w:t>
            </w:r>
          </w:p>
        </w:tc>
        <w:tc>
          <w:tcPr>
            <w:tcW w:w="3510" w:type="dxa"/>
          </w:tcPr>
          <w:p w14:paraId="04341B42" w14:textId="77777777" w:rsidR="00027B83" w:rsidRDefault="00027B83">
            <w:pPr>
              <w:jc w:val="center"/>
              <w:rPr>
                <w:kern w:val="2"/>
                <w:szCs w:val="24"/>
              </w:rPr>
            </w:pPr>
          </w:p>
        </w:tc>
      </w:tr>
      <w:tr w:rsidR="00027B83" w14:paraId="0CEEE134" w14:textId="77777777">
        <w:tc>
          <w:tcPr>
            <w:tcW w:w="2808" w:type="dxa"/>
            <w:vMerge/>
          </w:tcPr>
          <w:p w14:paraId="38D427F3" w14:textId="77777777" w:rsidR="00027B83" w:rsidRDefault="00027B83">
            <w:pPr>
              <w:rPr>
                <w:kern w:val="2"/>
                <w:szCs w:val="24"/>
              </w:rPr>
            </w:pPr>
          </w:p>
        </w:tc>
        <w:tc>
          <w:tcPr>
            <w:tcW w:w="3240" w:type="dxa"/>
          </w:tcPr>
          <w:p w14:paraId="3E0D5C16" w14:textId="77777777" w:rsidR="00027B83" w:rsidRDefault="000B0897">
            <w:pPr>
              <w:rPr>
                <w:kern w:val="2"/>
                <w:szCs w:val="24"/>
              </w:rPr>
            </w:pPr>
            <w:r>
              <w:rPr>
                <w:kern w:val="2"/>
                <w:szCs w:val="24"/>
              </w:rPr>
              <w:t>1.1.8. El. paštas</w:t>
            </w:r>
          </w:p>
        </w:tc>
        <w:tc>
          <w:tcPr>
            <w:tcW w:w="3510" w:type="dxa"/>
          </w:tcPr>
          <w:p w14:paraId="2192846C" w14:textId="75ECE1BC" w:rsidR="00027B83" w:rsidRDefault="00027B83">
            <w:pPr>
              <w:jc w:val="center"/>
              <w:rPr>
                <w:kern w:val="2"/>
                <w:szCs w:val="24"/>
              </w:rPr>
            </w:pPr>
          </w:p>
        </w:tc>
      </w:tr>
      <w:tr w:rsidR="00027B83" w14:paraId="296A9AF2" w14:textId="77777777">
        <w:tc>
          <w:tcPr>
            <w:tcW w:w="2808" w:type="dxa"/>
            <w:vMerge/>
          </w:tcPr>
          <w:p w14:paraId="434243AF" w14:textId="77777777" w:rsidR="00027B83" w:rsidRDefault="00027B83">
            <w:pPr>
              <w:rPr>
                <w:kern w:val="2"/>
                <w:szCs w:val="24"/>
              </w:rPr>
            </w:pPr>
          </w:p>
        </w:tc>
        <w:tc>
          <w:tcPr>
            <w:tcW w:w="3240" w:type="dxa"/>
          </w:tcPr>
          <w:p w14:paraId="602B6877" w14:textId="77777777" w:rsidR="00027B83" w:rsidRDefault="000B0897">
            <w:pPr>
              <w:rPr>
                <w:kern w:val="2"/>
                <w:szCs w:val="24"/>
              </w:rPr>
            </w:pPr>
            <w:r>
              <w:rPr>
                <w:kern w:val="2"/>
                <w:szCs w:val="24"/>
              </w:rPr>
              <w:t>1.1.9. Šalies atstovas</w:t>
            </w:r>
          </w:p>
        </w:tc>
        <w:tc>
          <w:tcPr>
            <w:tcW w:w="3510" w:type="dxa"/>
          </w:tcPr>
          <w:p w14:paraId="7C53798A" w14:textId="77777777" w:rsidR="00027B83" w:rsidRDefault="00027B83">
            <w:pPr>
              <w:jc w:val="center"/>
              <w:rPr>
                <w:kern w:val="2"/>
                <w:szCs w:val="24"/>
              </w:rPr>
            </w:pPr>
          </w:p>
        </w:tc>
      </w:tr>
      <w:tr w:rsidR="00027B83" w14:paraId="1ACF1887" w14:textId="77777777">
        <w:tc>
          <w:tcPr>
            <w:tcW w:w="2808" w:type="dxa"/>
            <w:vMerge/>
          </w:tcPr>
          <w:p w14:paraId="79C6FA78" w14:textId="77777777" w:rsidR="00027B83" w:rsidRDefault="00027B83">
            <w:pPr>
              <w:rPr>
                <w:kern w:val="2"/>
                <w:szCs w:val="24"/>
              </w:rPr>
            </w:pPr>
          </w:p>
        </w:tc>
        <w:tc>
          <w:tcPr>
            <w:tcW w:w="3240" w:type="dxa"/>
          </w:tcPr>
          <w:p w14:paraId="6183D583" w14:textId="77777777" w:rsidR="00027B83" w:rsidRDefault="000B0897">
            <w:pPr>
              <w:rPr>
                <w:kern w:val="2"/>
                <w:szCs w:val="24"/>
              </w:rPr>
            </w:pPr>
            <w:r>
              <w:rPr>
                <w:kern w:val="2"/>
                <w:szCs w:val="24"/>
              </w:rPr>
              <w:t>1.1.10. Atstovavimo pagrindas</w:t>
            </w:r>
          </w:p>
        </w:tc>
        <w:tc>
          <w:tcPr>
            <w:tcW w:w="3510" w:type="dxa"/>
          </w:tcPr>
          <w:p w14:paraId="19A2EF9D" w14:textId="77777777" w:rsidR="00027B83" w:rsidRDefault="00027B83">
            <w:pPr>
              <w:jc w:val="center"/>
              <w:rPr>
                <w:kern w:val="2"/>
                <w:szCs w:val="24"/>
              </w:rPr>
            </w:pPr>
          </w:p>
        </w:tc>
      </w:tr>
      <w:tr w:rsidR="00027B83" w14:paraId="12A74A79" w14:textId="77777777">
        <w:tc>
          <w:tcPr>
            <w:tcW w:w="2808" w:type="dxa"/>
            <w:vMerge w:val="restart"/>
          </w:tcPr>
          <w:p w14:paraId="15ECB941" w14:textId="77777777" w:rsidR="00027B83" w:rsidRDefault="00027B83">
            <w:pPr>
              <w:rPr>
                <w:b/>
                <w:kern w:val="2"/>
                <w:szCs w:val="24"/>
              </w:rPr>
            </w:pPr>
          </w:p>
          <w:p w14:paraId="358BADA8" w14:textId="77777777" w:rsidR="00027B83" w:rsidRDefault="00027B83">
            <w:pPr>
              <w:rPr>
                <w:b/>
                <w:kern w:val="2"/>
                <w:szCs w:val="24"/>
              </w:rPr>
            </w:pPr>
          </w:p>
          <w:p w14:paraId="4A91E4F7" w14:textId="77777777" w:rsidR="00027B83" w:rsidRDefault="00027B83">
            <w:pPr>
              <w:rPr>
                <w:b/>
                <w:kern w:val="2"/>
                <w:szCs w:val="24"/>
              </w:rPr>
            </w:pPr>
          </w:p>
          <w:p w14:paraId="5A09B6E3" w14:textId="77777777" w:rsidR="00027B83" w:rsidRDefault="000B0897">
            <w:pPr>
              <w:rPr>
                <w:b/>
                <w:kern w:val="2"/>
                <w:szCs w:val="24"/>
              </w:rPr>
            </w:pPr>
            <w:r>
              <w:rPr>
                <w:b/>
                <w:kern w:val="2"/>
                <w:szCs w:val="24"/>
              </w:rPr>
              <w:t>1.2. Tiekėjas</w:t>
            </w:r>
          </w:p>
          <w:p w14:paraId="41BA1687" w14:textId="77777777" w:rsidR="00027B83" w:rsidRDefault="000B0897">
            <w:pPr>
              <w:rPr>
                <w:color w:val="4472C4"/>
                <w:kern w:val="2"/>
                <w:szCs w:val="24"/>
              </w:rPr>
            </w:pPr>
            <w:r>
              <w:rPr>
                <w:color w:val="4472C4"/>
                <w:kern w:val="2"/>
                <w:szCs w:val="24"/>
              </w:rPr>
              <w:t>(jei Tiekėjas yra fizinis asmuo, skiltys atitinkamai pakoreguojamos.</w:t>
            </w:r>
          </w:p>
          <w:p w14:paraId="1AFF20B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89801D9" w14:textId="77777777" w:rsidR="00027B83" w:rsidRDefault="00027B83">
            <w:pPr>
              <w:rPr>
                <w:b/>
                <w:kern w:val="2"/>
                <w:szCs w:val="24"/>
              </w:rPr>
            </w:pPr>
          </w:p>
        </w:tc>
        <w:tc>
          <w:tcPr>
            <w:tcW w:w="3240" w:type="dxa"/>
          </w:tcPr>
          <w:p w14:paraId="0A8BC018" w14:textId="77777777" w:rsidR="00027B83" w:rsidRDefault="000B0897">
            <w:pPr>
              <w:rPr>
                <w:kern w:val="2"/>
                <w:szCs w:val="24"/>
              </w:rPr>
            </w:pPr>
            <w:r>
              <w:rPr>
                <w:kern w:val="2"/>
                <w:szCs w:val="24"/>
              </w:rPr>
              <w:t>1.2.1. Pavadinimas</w:t>
            </w:r>
          </w:p>
        </w:tc>
        <w:tc>
          <w:tcPr>
            <w:tcW w:w="3510" w:type="dxa"/>
          </w:tcPr>
          <w:p w14:paraId="2E551F87" w14:textId="77777777" w:rsidR="00027B83" w:rsidRDefault="00027B83">
            <w:pPr>
              <w:jc w:val="center"/>
              <w:rPr>
                <w:kern w:val="2"/>
                <w:szCs w:val="24"/>
              </w:rPr>
            </w:pPr>
          </w:p>
        </w:tc>
      </w:tr>
      <w:tr w:rsidR="00027B83" w14:paraId="2A186528" w14:textId="77777777">
        <w:tc>
          <w:tcPr>
            <w:tcW w:w="2808" w:type="dxa"/>
            <w:vMerge/>
          </w:tcPr>
          <w:p w14:paraId="36E0C1EC" w14:textId="77777777" w:rsidR="00027B83" w:rsidRDefault="00027B83">
            <w:pPr>
              <w:rPr>
                <w:b/>
                <w:kern w:val="2"/>
                <w:szCs w:val="24"/>
              </w:rPr>
            </w:pPr>
          </w:p>
        </w:tc>
        <w:tc>
          <w:tcPr>
            <w:tcW w:w="3240" w:type="dxa"/>
          </w:tcPr>
          <w:p w14:paraId="677C5CE3" w14:textId="77777777" w:rsidR="00027B83" w:rsidRDefault="000B0897">
            <w:pPr>
              <w:rPr>
                <w:kern w:val="2"/>
                <w:szCs w:val="24"/>
              </w:rPr>
            </w:pPr>
            <w:r>
              <w:rPr>
                <w:kern w:val="2"/>
                <w:szCs w:val="24"/>
              </w:rPr>
              <w:t>1.2.2. Juridinio asmens kodas</w:t>
            </w:r>
          </w:p>
        </w:tc>
        <w:tc>
          <w:tcPr>
            <w:tcW w:w="3510" w:type="dxa"/>
          </w:tcPr>
          <w:p w14:paraId="29046EB9" w14:textId="77777777" w:rsidR="00027B83" w:rsidRDefault="00027B83">
            <w:pPr>
              <w:jc w:val="center"/>
              <w:rPr>
                <w:kern w:val="2"/>
                <w:szCs w:val="24"/>
              </w:rPr>
            </w:pPr>
          </w:p>
        </w:tc>
      </w:tr>
      <w:tr w:rsidR="00027B83" w14:paraId="3E0D0BBF" w14:textId="77777777">
        <w:tc>
          <w:tcPr>
            <w:tcW w:w="2808" w:type="dxa"/>
            <w:vMerge/>
          </w:tcPr>
          <w:p w14:paraId="04ED80FB" w14:textId="77777777" w:rsidR="00027B83" w:rsidRDefault="00027B83">
            <w:pPr>
              <w:rPr>
                <w:b/>
                <w:kern w:val="2"/>
                <w:szCs w:val="24"/>
              </w:rPr>
            </w:pPr>
          </w:p>
        </w:tc>
        <w:tc>
          <w:tcPr>
            <w:tcW w:w="3240" w:type="dxa"/>
          </w:tcPr>
          <w:p w14:paraId="2679E1AC" w14:textId="77777777" w:rsidR="00027B83" w:rsidRDefault="000B0897">
            <w:pPr>
              <w:rPr>
                <w:kern w:val="2"/>
                <w:szCs w:val="24"/>
              </w:rPr>
            </w:pPr>
            <w:r>
              <w:rPr>
                <w:kern w:val="2"/>
                <w:szCs w:val="24"/>
              </w:rPr>
              <w:t>1.2.3. Adresas</w:t>
            </w:r>
          </w:p>
        </w:tc>
        <w:tc>
          <w:tcPr>
            <w:tcW w:w="3510" w:type="dxa"/>
          </w:tcPr>
          <w:p w14:paraId="2CD337B6" w14:textId="77777777" w:rsidR="00027B83" w:rsidRDefault="00027B83">
            <w:pPr>
              <w:jc w:val="center"/>
              <w:rPr>
                <w:kern w:val="2"/>
                <w:szCs w:val="24"/>
              </w:rPr>
            </w:pPr>
          </w:p>
        </w:tc>
      </w:tr>
      <w:tr w:rsidR="00027B83" w14:paraId="1E751BD0" w14:textId="77777777">
        <w:tc>
          <w:tcPr>
            <w:tcW w:w="2808" w:type="dxa"/>
            <w:vMerge/>
          </w:tcPr>
          <w:p w14:paraId="158874EF" w14:textId="77777777" w:rsidR="00027B83" w:rsidRDefault="00027B83">
            <w:pPr>
              <w:rPr>
                <w:b/>
                <w:kern w:val="2"/>
                <w:szCs w:val="24"/>
              </w:rPr>
            </w:pPr>
          </w:p>
        </w:tc>
        <w:tc>
          <w:tcPr>
            <w:tcW w:w="3240" w:type="dxa"/>
          </w:tcPr>
          <w:p w14:paraId="2EFAA06F" w14:textId="77777777" w:rsidR="00027B83" w:rsidRDefault="000B0897">
            <w:pPr>
              <w:rPr>
                <w:kern w:val="2"/>
                <w:szCs w:val="24"/>
              </w:rPr>
            </w:pPr>
            <w:r>
              <w:rPr>
                <w:kern w:val="2"/>
                <w:szCs w:val="24"/>
              </w:rPr>
              <w:t>1.2.4. PVM mokėtojo kodas</w:t>
            </w:r>
          </w:p>
        </w:tc>
        <w:tc>
          <w:tcPr>
            <w:tcW w:w="3510" w:type="dxa"/>
          </w:tcPr>
          <w:p w14:paraId="5FE99139" w14:textId="77777777" w:rsidR="00027B83" w:rsidRDefault="00027B83">
            <w:pPr>
              <w:jc w:val="center"/>
              <w:rPr>
                <w:kern w:val="2"/>
                <w:szCs w:val="24"/>
              </w:rPr>
            </w:pPr>
          </w:p>
        </w:tc>
      </w:tr>
      <w:tr w:rsidR="00027B83" w14:paraId="3B8A378C" w14:textId="77777777">
        <w:tc>
          <w:tcPr>
            <w:tcW w:w="2808" w:type="dxa"/>
            <w:vMerge/>
          </w:tcPr>
          <w:p w14:paraId="0DB8C7D1" w14:textId="77777777" w:rsidR="00027B83" w:rsidRDefault="00027B83">
            <w:pPr>
              <w:rPr>
                <w:b/>
                <w:kern w:val="2"/>
                <w:szCs w:val="24"/>
              </w:rPr>
            </w:pPr>
          </w:p>
        </w:tc>
        <w:tc>
          <w:tcPr>
            <w:tcW w:w="3240" w:type="dxa"/>
          </w:tcPr>
          <w:p w14:paraId="04D65AD2" w14:textId="77777777" w:rsidR="00027B83" w:rsidRDefault="000B0897">
            <w:pPr>
              <w:rPr>
                <w:kern w:val="2"/>
                <w:szCs w:val="24"/>
              </w:rPr>
            </w:pPr>
            <w:r>
              <w:rPr>
                <w:kern w:val="2"/>
                <w:szCs w:val="24"/>
              </w:rPr>
              <w:t>1.2.5. Atsiskaitomoji sąskaita</w:t>
            </w:r>
          </w:p>
        </w:tc>
        <w:tc>
          <w:tcPr>
            <w:tcW w:w="3510" w:type="dxa"/>
          </w:tcPr>
          <w:p w14:paraId="2E66DF1D" w14:textId="77777777" w:rsidR="00027B83" w:rsidRDefault="00027B83">
            <w:pPr>
              <w:jc w:val="center"/>
              <w:rPr>
                <w:kern w:val="2"/>
                <w:szCs w:val="24"/>
              </w:rPr>
            </w:pPr>
          </w:p>
        </w:tc>
      </w:tr>
      <w:tr w:rsidR="00027B83" w14:paraId="73DBE7C5" w14:textId="77777777">
        <w:tc>
          <w:tcPr>
            <w:tcW w:w="2808" w:type="dxa"/>
            <w:vMerge/>
          </w:tcPr>
          <w:p w14:paraId="4081D1CC" w14:textId="77777777" w:rsidR="00027B83" w:rsidRDefault="00027B83">
            <w:pPr>
              <w:rPr>
                <w:b/>
                <w:kern w:val="2"/>
                <w:szCs w:val="24"/>
              </w:rPr>
            </w:pPr>
          </w:p>
        </w:tc>
        <w:tc>
          <w:tcPr>
            <w:tcW w:w="3240" w:type="dxa"/>
          </w:tcPr>
          <w:p w14:paraId="4F5A5414" w14:textId="77777777" w:rsidR="00027B83" w:rsidRDefault="000B0897">
            <w:pPr>
              <w:rPr>
                <w:kern w:val="2"/>
                <w:szCs w:val="24"/>
              </w:rPr>
            </w:pPr>
            <w:r>
              <w:rPr>
                <w:kern w:val="2"/>
                <w:szCs w:val="24"/>
              </w:rPr>
              <w:t>1.2.6. Bankas, banko kodas</w:t>
            </w:r>
          </w:p>
        </w:tc>
        <w:tc>
          <w:tcPr>
            <w:tcW w:w="3510" w:type="dxa"/>
          </w:tcPr>
          <w:p w14:paraId="57585C5B" w14:textId="77777777" w:rsidR="00027B83" w:rsidRDefault="00027B83">
            <w:pPr>
              <w:jc w:val="center"/>
              <w:rPr>
                <w:kern w:val="2"/>
                <w:szCs w:val="24"/>
              </w:rPr>
            </w:pPr>
          </w:p>
        </w:tc>
      </w:tr>
      <w:tr w:rsidR="00027B83" w14:paraId="5C2BC7FA" w14:textId="77777777">
        <w:tc>
          <w:tcPr>
            <w:tcW w:w="2808" w:type="dxa"/>
            <w:vMerge/>
          </w:tcPr>
          <w:p w14:paraId="5657732A" w14:textId="77777777" w:rsidR="00027B83" w:rsidRDefault="00027B83">
            <w:pPr>
              <w:rPr>
                <w:b/>
                <w:kern w:val="2"/>
                <w:szCs w:val="24"/>
              </w:rPr>
            </w:pPr>
          </w:p>
        </w:tc>
        <w:tc>
          <w:tcPr>
            <w:tcW w:w="3240" w:type="dxa"/>
          </w:tcPr>
          <w:p w14:paraId="73EA032C" w14:textId="77777777" w:rsidR="00027B83" w:rsidRDefault="000B0897">
            <w:pPr>
              <w:rPr>
                <w:kern w:val="2"/>
                <w:szCs w:val="24"/>
              </w:rPr>
            </w:pPr>
            <w:r>
              <w:rPr>
                <w:kern w:val="2"/>
                <w:szCs w:val="24"/>
              </w:rPr>
              <w:t>1.2.7. Telefonas</w:t>
            </w:r>
          </w:p>
        </w:tc>
        <w:tc>
          <w:tcPr>
            <w:tcW w:w="3510" w:type="dxa"/>
          </w:tcPr>
          <w:p w14:paraId="7388A4EB" w14:textId="77777777" w:rsidR="00027B83" w:rsidRDefault="00027B83">
            <w:pPr>
              <w:jc w:val="center"/>
              <w:rPr>
                <w:kern w:val="2"/>
                <w:szCs w:val="24"/>
              </w:rPr>
            </w:pPr>
          </w:p>
        </w:tc>
      </w:tr>
      <w:tr w:rsidR="00027B83" w14:paraId="48019533" w14:textId="77777777">
        <w:tc>
          <w:tcPr>
            <w:tcW w:w="2808" w:type="dxa"/>
            <w:vMerge/>
          </w:tcPr>
          <w:p w14:paraId="16A39E5C" w14:textId="77777777" w:rsidR="00027B83" w:rsidRDefault="00027B83">
            <w:pPr>
              <w:rPr>
                <w:b/>
                <w:kern w:val="2"/>
                <w:szCs w:val="24"/>
              </w:rPr>
            </w:pPr>
          </w:p>
        </w:tc>
        <w:tc>
          <w:tcPr>
            <w:tcW w:w="3240" w:type="dxa"/>
          </w:tcPr>
          <w:p w14:paraId="1DFEEF6A" w14:textId="77777777" w:rsidR="00027B83" w:rsidRDefault="000B0897">
            <w:pPr>
              <w:rPr>
                <w:kern w:val="2"/>
                <w:szCs w:val="24"/>
              </w:rPr>
            </w:pPr>
            <w:r>
              <w:rPr>
                <w:kern w:val="2"/>
                <w:szCs w:val="24"/>
              </w:rPr>
              <w:t>1.2.8. El. paštas</w:t>
            </w:r>
          </w:p>
        </w:tc>
        <w:tc>
          <w:tcPr>
            <w:tcW w:w="3510" w:type="dxa"/>
          </w:tcPr>
          <w:p w14:paraId="58336DA1" w14:textId="77777777" w:rsidR="00027B83" w:rsidRDefault="00027B83">
            <w:pPr>
              <w:jc w:val="center"/>
              <w:rPr>
                <w:kern w:val="2"/>
                <w:szCs w:val="24"/>
              </w:rPr>
            </w:pPr>
          </w:p>
        </w:tc>
      </w:tr>
      <w:tr w:rsidR="00027B83" w14:paraId="261F2A3E" w14:textId="77777777">
        <w:tc>
          <w:tcPr>
            <w:tcW w:w="2808" w:type="dxa"/>
            <w:vMerge/>
          </w:tcPr>
          <w:p w14:paraId="7FC5ABF3" w14:textId="77777777" w:rsidR="00027B83" w:rsidRDefault="00027B83">
            <w:pPr>
              <w:rPr>
                <w:b/>
                <w:kern w:val="2"/>
                <w:szCs w:val="24"/>
              </w:rPr>
            </w:pPr>
          </w:p>
        </w:tc>
        <w:tc>
          <w:tcPr>
            <w:tcW w:w="3240" w:type="dxa"/>
          </w:tcPr>
          <w:p w14:paraId="5D629518" w14:textId="77777777" w:rsidR="00027B83" w:rsidRDefault="000B0897">
            <w:pPr>
              <w:rPr>
                <w:kern w:val="2"/>
                <w:szCs w:val="24"/>
              </w:rPr>
            </w:pPr>
            <w:r>
              <w:rPr>
                <w:kern w:val="2"/>
                <w:szCs w:val="24"/>
              </w:rPr>
              <w:t>1.2.9. Šalies atstovas</w:t>
            </w:r>
          </w:p>
        </w:tc>
        <w:tc>
          <w:tcPr>
            <w:tcW w:w="3510" w:type="dxa"/>
          </w:tcPr>
          <w:p w14:paraId="29FE9176" w14:textId="77777777" w:rsidR="00027B83" w:rsidRDefault="00027B83">
            <w:pPr>
              <w:jc w:val="center"/>
              <w:rPr>
                <w:kern w:val="2"/>
                <w:szCs w:val="24"/>
              </w:rPr>
            </w:pPr>
          </w:p>
        </w:tc>
      </w:tr>
      <w:tr w:rsidR="00027B83" w14:paraId="616A4303" w14:textId="77777777">
        <w:tc>
          <w:tcPr>
            <w:tcW w:w="2808" w:type="dxa"/>
            <w:vMerge/>
          </w:tcPr>
          <w:p w14:paraId="14A46637" w14:textId="77777777" w:rsidR="00027B83" w:rsidRDefault="00027B83">
            <w:pPr>
              <w:rPr>
                <w:b/>
                <w:kern w:val="2"/>
                <w:szCs w:val="24"/>
              </w:rPr>
            </w:pPr>
          </w:p>
        </w:tc>
        <w:tc>
          <w:tcPr>
            <w:tcW w:w="3240" w:type="dxa"/>
          </w:tcPr>
          <w:p w14:paraId="01F20FB8" w14:textId="77777777" w:rsidR="00027B83" w:rsidRDefault="000B0897">
            <w:pPr>
              <w:rPr>
                <w:kern w:val="2"/>
                <w:szCs w:val="24"/>
              </w:rPr>
            </w:pPr>
            <w:r>
              <w:rPr>
                <w:kern w:val="2"/>
                <w:szCs w:val="24"/>
              </w:rPr>
              <w:t>1.2.10. Atstovavimo pagrindas</w:t>
            </w:r>
          </w:p>
        </w:tc>
        <w:tc>
          <w:tcPr>
            <w:tcW w:w="3510" w:type="dxa"/>
          </w:tcPr>
          <w:p w14:paraId="3E51C11D" w14:textId="77777777" w:rsidR="00027B83" w:rsidRDefault="00027B83">
            <w:pPr>
              <w:jc w:val="center"/>
              <w:rPr>
                <w:kern w:val="2"/>
                <w:szCs w:val="24"/>
              </w:rPr>
            </w:pPr>
          </w:p>
        </w:tc>
      </w:tr>
    </w:tbl>
    <w:p w14:paraId="4499B3E3"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55A51374" w14:textId="77777777">
        <w:trPr>
          <w:trHeight w:val="300"/>
        </w:trPr>
        <w:tc>
          <w:tcPr>
            <w:tcW w:w="9535" w:type="dxa"/>
            <w:gridSpan w:val="4"/>
          </w:tcPr>
          <w:p w14:paraId="5796F796" w14:textId="77777777" w:rsidR="00027B83" w:rsidRDefault="000B0897">
            <w:pPr>
              <w:jc w:val="center"/>
              <w:rPr>
                <w:b/>
                <w:kern w:val="2"/>
                <w:szCs w:val="24"/>
              </w:rPr>
            </w:pPr>
            <w:r>
              <w:rPr>
                <w:b/>
                <w:kern w:val="2"/>
                <w:szCs w:val="24"/>
              </w:rPr>
              <w:t>2. ATSAKINGI ASMENYS</w:t>
            </w:r>
          </w:p>
        </w:tc>
      </w:tr>
      <w:tr w:rsidR="00027B83" w14:paraId="4AD52B6A" w14:textId="77777777">
        <w:trPr>
          <w:trHeight w:val="300"/>
        </w:trPr>
        <w:tc>
          <w:tcPr>
            <w:tcW w:w="3094" w:type="dxa"/>
            <w:gridSpan w:val="2"/>
          </w:tcPr>
          <w:p w14:paraId="38E81A70"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B4B1799"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4A04E01E" w14:textId="77777777">
        <w:trPr>
          <w:trHeight w:val="300"/>
        </w:trPr>
        <w:tc>
          <w:tcPr>
            <w:tcW w:w="3094" w:type="dxa"/>
            <w:gridSpan w:val="2"/>
          </w:tcPr>
          <w:p w14:paraId="6EEF4B62"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D2BF28C"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994C986" w14:textId="77777777">
        <w:trPr>
          <w:trHeight w:val="300"/>
        </w:trPr>
        <w:tc>
          <w:tcPr>
            <w:tcW w:w="9535" w:type="dxa"/>
            <w:gridSpan w:val="4"/>
          </w:tcPr>
          <w:p w14:paraId="3816B118" w14:textId="77777777" w:rsidR="00027B83" w:rsidRDefault="000B0897">
            <w:pPr>
              <w:jc w:val="center"/>
              <w:rPr>
                <w:b/>
                <w:kern w:val="2"/>
                <w:szCs w:val="24"/>
              </w:rPr>
            </w:pPr>
            <w:r>
              <w:rPr>
                <w:b/>
                <w:kern w:val="2"/>
                <w:szCs w:val="24"/>
              </w:rPr>
              <w:t>3. SUTARTIES DALYKAS</w:t>
            </w:r>
          </w:p>
        </w:tc>
      </w:tr>
      <w:tr w:rsidR="00027B83" w14:paraId="2EC71F99" w14:textId="77777777">
        <w:trPr>
          <w:trHeight w:val="300"/>
        </w:trPr>
        <w:tc>
          <w:tcPr>
            <w:tcW w:w="3094" w:type="dxa"/>
            <w:gridSpan w:val="2"/>
          </w:tcPr>
          <w:p w14:paraId="3C03F16C" w14:textId="77777777" w:rsidR="00027B83" w:rsidRDefault="000B0897">
            <w:pPr>
              <w:rPr>
                <w:b/>
                <w:kern w:val="2"/>
                <w:szCs w:val="24"/>
              </w:rPr>
            </w:pPr>
            <w:r>
              <w:rPr>
                <w:b/>
                <w:kern w:val="2"/>
                <w:szCs w:val="24"/>
              </w:rPr>
              <w:t>3.1. Sutarties dalykas</w:t>
            </w:r>
          </w:p>
        </w:tc>
        <w:tc>
          <w:tcPr>
            <w:tcW w:w="6441" w:type="dxa"/>
            <w:gridSpan w:val="2"/>
          </w:tcPr>
          <w:p w14:paraId="7E518A9B" w14:textId="302F6B6F" w:rsidR="00027B83" w:rsidRDefault="000B0897">
            <w:pPr>
              <w:rPr>
                <w:color w:val="000000"/>
                <w:kern w:val="2"/>
                <w:szCs w:val="24"/>
              </w:rPr>
            </w:pPr>
            <w:r>
              <w:rPr>
                <w:kern w:val="2"/>
                <w:szCs w:val="24"/>
              </w:rPr>
              <w:t xml:space="preserve">Tiekėjas įsipareigoja Sutartyje numatytomis sąlygomis suteikti Pirkėjui </w:t>
            </w:r>
            <w:r w:rsidR="00C47193">
              <w:rPr>
                <w:kern w:val="2"/>
                <w:szCs w:val="24"/>
              </w:rPr>
              <w:t>Vaikų žaidimų aikštelių įrangos privalomosios metinės patikros p</w:t>
            </w:r>
            <w:r>
              <w:rPr>
                <w:kern w:val="2"/>
                <w:szCs w:val="24"/>
              </w:rPr>
              <w:t xml:space="preserve">aslaugas </w:t>
            </w:r>
            <w:r>
              <w:rPr>
                <w:color w:val="000000"/>
                <w:kern w:val="2"/>
                <w:szCs w:val="24"/>
              </w:rPr>
              <w:t>(toliau – Paslaugos).</w:t>
            </w:r>
          </w:p>
          <w:p w14:paraId="193F5C5D" w14:textId="057B0404"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9C5641">
              <w:rPr>
                <w:color w:val="000000"/>
                <w:kern w:val="2"/>
                <w:szCs w:val="24"/>
              </w:rPr>
              <w:t xml:space="preserve">1 </w:t>
            </w:r>
            <w:r>
              <w:rPr>
                <w:color w:val="000000"/>
                <w:kern w:val="2"/>
                <w:szCs w:val="24"/>
              </w:rPr>
              <w:t>„Techninė specifikacija“ (toliau – Techninė specifikacija) ir Sutarties priede Nr.</w:t>
            </w:r>
            <w:r w:rsidR="009C5641">
              <w:rPr>
                <w:color w:val="000000"/>
                <w:kern w:val="2"/>
                <w:szCs w:val="24"/>
              </w:rPr>
              <w:t xml:space="preserve"> 2</w:t>
            </w:r>
            <w:r>
              <w:rPr>
                <w:color w:val="000000"/>
                <w:kern w:val="2"/>
                <w:szCs w:val="24"/>
              </w:rPr>
              <w:t xml:space="preserve"> „Pasiūlymas“.</w:t>
            </w:r>
          </w:p>
        </w:tc>
      </w:tr>
      <w:tr w:rsidR="00027B83" w14:paraId="4B322C1D" w14:textId="77777777">
        <w:trPr>
          <w:trHeight w:val="300"/>
        </w:trPr>
        <w:tc>
          <w:tcPr>
            <w:tcW w:w="3094" w:type="dxa"/>
            <w:gridSpan w:val="2"/>
          </w:tcPr>
          <w:p w14:paraId="2813F2D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20572BA5" w14:textId="77777777" w:rsidR="00027B83" w:rsidRDefault="00027B83">
            <w:pPr>
              <w:rPr>
                <w:kern w:val="2"/>
                <w:szCs w:val="24"/>
              </w:rPr>
            </w:pPr>
          </w:p>
        </w:tc>
      </w:tr>
      <w:tr w:rsidR="00027B83" w14:paraId="2A5FDCE4" w14:textId="77777777">
        <w:trPr>
          <w:trHeight w:val="300"/>
        </w:trPr>
        <w:tc>
          <w:tcPr>
            <w:tcW w:w="3094" w:type="dxa"/>
            <w:gridSpan w:val="2"/>
          </w:tcPr>
          <w:p w14:paraId="5ED31FD6"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647943A2" w14:textId="77777777" w:rsidR="00027B83" w:rsidRDefault="000B0897">
            <w:pPr>
              <w:rPr>
                <w:kern w:val="2"/>
                <w:szCs w:val="24"/>
              </w:rPr>
            </w:pPr>
            <w:r>
              <w:rPr>
                <w:kern w:val="2"/>
                <w:szCs w:val="24"/>
              </w:rPr>
              <w:t>Netaikoma</w:t>
            </w:r>
          </w:p>
          <w:p w14:paraId="1B249776" w14:textId="77777777" w:rsidR="00027B83" w:rsidRDefault="00027B83">
            <w:pPr>
              <w:rPr>
                <w:kern w:val="2"/>
                <w:szCs w:val="24"/>
              </w:rPr>
            </w:pPr>
          </w:p>
          <w:p w14:paraId="58540565" w14:textId="4FB66E95" w:rsidR="00027B83" w:rsidRDefault="00027B83">
            <w:pPr>
              <w:rPr>
                <w:kern w:val="2"/>
                <w:szCs w:val="24"/>
              </w:rPr>
            </w:pPr>
          </w:p>
        </w:tc>
      </w:tr>
      <w:tr w:rsidR="00027B83" w14:paraId="24A5203E" w14:textId="77777777">
        <w:trPr>
          <w:trHeight w:val="300"/>
        </w:trPr>
        <w:tc>
          <w:tcPr>
            <w:tcW w:w="9535" w:type="dxa"/>
            <w:gridSpan w:val="4"/>
          </w:tcPr>
          <w:p w14:paraId="3AA9F191"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18911B18" w14:textId="77777777">
        <w:trPr>
          <w:trHeight w:val="300"/>
        </w:trPr>
        <w:tc>
          <w:tcPr>
            <w:tcW w:w="3094" w:type="dxa"/>
            <w:gridSpan w:val="2"/>
          </w:tcPr>
          <w:p w14:paraId="05B48DA4" w14:textId="5B2DDA96" w:rsidR="00027B83" w:rsidRDefault="000B0897" w:rsidP="003F0513">
            <w:pPr>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55D0C0A2" w14:textId="220638E3" w:rsidR="00027B83" w:rsidRPr="008172D6" w:rsidRDefault="000B0897">
            <w:pPr>
              <w:rPr>
                <w:szCs w:val="24"/>
              </w:rPr>
            </w:pPr>
            <w:r>
              <w:rPr>
                <w:szCs w:val="24"/>
              </w:rPr>
              <w:t xml:space="preserve">Tiekėjas Paslaugas įsipareigoja suteikti </w:t>
            </w:r>
            <w:r w:rsidRPr="001F1F85">
              <w:rPr>
                <w:bCs/>
                <w:szCs w:val="24"/>
              </w:rPr>
              <w:t>ne vėliau kaip per</w:t>
            </w:r>
            <w:r>
              <w:rPr>
                <w:szCs w:val="24"/>
              </w:rPr>
              <w:t xml:space="preserve"> </w:t>
            </w:r>
            <w:r w:rsidR="008172D6" w:rsidRPr="001F1F85">
              <w:rPr>
                <w:szCs w:val="24"/>
              </w:rPr>
              <w:t>Užsakyme nustatytą terminą.</w:t>
            </w:r>
          </w:p>
          <w:p w14:paraId="3526477B" w14:textId="46D095D1" w:rsidR="00027B83" w:rsidRDefault="00027B83">
            <w:pPr>
              <w:rPr>
                <w:color w:val="4472C4"/>
                <w:szCs w:val="24"/>
              </w:rPr>
            </w:pPr>
          </w:p>
        </w:tc>
      </w:tr>
      <w:tr w:rsidR="00027B83" w14:paraId="313DD754" w14:textId="77777777">
        <w:trPr>
          <w:trHeight w:val="300"/>
        </w:trPr>
        <w:tc>
          <w:tcPr>
            <w:tcW w:w="3094" w:type="dxa"/>
            <w:gridSpan w:val="2"/>
          </w:tcPr>
          <w:p w14:paraId="709EA81C"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11A42865" w14:textId="77777777" w:rsidR="00027B83" w:rsidRDefault="000B0897">
            <w:pPr>
              <w:rPr>
                <w:kern w:val="2"/>
                <w:szCs w:val="24"/>
              </w:rPr>
            </w:pPr>
            <w:r>
              <w:rPr>
                <w:kern w:val="2"/>
                <w:szCs w:val="24"/>
              </w:rPr>
              <w:t>Netaikoma</w:t>
            </w:r>
          </w:p>
          <w:p w14:paraId="01497DA7" w14:textId="6CF3B8F6" w:rsidR="00027B83" w:rsidRDefault="00027B83">
            <w:pPr>
              <w:rPr>
                <w:szCs w:val="24"/>
              </w:rPr>
            </w:pPr>
          </w:p>
          <w:p w14:paraId="4329AF7B" w14:textId="25781168" w:rsidR="00027B83" w:rsidRDefault="00027B83">
            <w:pPr>
              <w:rPr>
                <w:szCs w:val="24"/>
              </w:rPr>
            </w:pPr>
          </w:p>
        </w:tc>
      </w:tr>
      <w:tr w:rsidR="00027B83" w14:paraId="5B06EBED" w14:textId="77777777">
        <w:trPr>
          <w:trHeight w:val="300"/>
        </w:trPr>
        <w:tc>
          <w:tcPr>
            <w:tcW w:w="3094" w:type="dxa"/>
            <w:gridSpan w:val="2"/>
          </w:tcPr>
          <w:p w14:paraId="2C7A880F" w14:textId="77777777" w:rsidR="00027B83" w:rsidRDefault="000B0897">
            <w:pPr>
              <w:rPr>
                <w:b/>
                <w:kern w:val="2"/>
                <w:szCs w:val="24"/>
              </w:rPr>
            </w:pPr>
            <w:r>
              <w:rPr>
                <w:b/>
                <w:kern w:val="2"/>
                <w:szCs w:val="24"/>
              </w:rPr>
              <w:t>4.3. Užsakymų teikimo tvarka</w:t>
            </w:r>
          </w:p>
        </w:tc>
        <w:tc>
          <w:tcPr>
            <w:tcW w:w="6441" w:type="dxa"/>
            <w:gridSpan w:val="2"/>
          </w:tcPr>
          <w:p w14:paraId="58B2B642" w14:textId="66FC7655" w:rsidR="00027B83" w:rsidRDefault="000B0897">
            <w:pPr>
              <w:rPr>
                <w:szCs w:val="24"/>
              </w:rPr>
            </w:pPr>
            <w:r>
              <w:rPr>
                <w:kern w:val="2"/>
                <w:szCs w:val="24"/>
              </w:rPr>
              <w:t xml:space="preserve">Užsakymai </w:t>
            </w:r>
            <w:r w:rsidRPr="00DF710A">
              <w:rPr>
                <w:kern w:val="2"/>
                <w:szCs w:val="24"/>
              </w:rPr>
              <w:t>teikiami  Tiekėjo nurodytu elektroniniu paštu</w:t>
            </w:r>
            <w:r w:rsidRPr="00DF710A">
              <w:rPr>
                <w:szCs w:val="24"/>
              </w:rPr>
              <w:t xml:space="preserve"> </w:t>
            </w:r>
            <w:r w:rsidRPr="00DF710A">
              <w:rPr>
                <w:kern w:val="2"/>
                <w:szCs w:val="24"/>
              </w:rPr>
              <w:t xml:space="preserve">ir laikomi gautais nedelsiant </w:t>
            </w:r>
            <w:r>
              <w:rPr>
                <w:kern w:val="2"/>
                <w:szCs w:val="24"/>
              </w:rPr>
              <w:t>nuo Užsakymo pateikimo</w:t>
            </w:r>
            <w:r w:rsidR="003738C5">
              <w:rPr>
                <w:kern w:val="2"/>
                <w:szCs w:val="24"/>
              </w:rPr>
              <w:t xml:space="preserve"> dienos</w:t>
            </w:r>
            <w:r>
              <w:rPr>
                <w:kern w:val="2"/>
                <w:szCs w:val="24"/>
              </w:rPr>
              <w:t>.</w:t>
            </w:r>
          </w:p>
        </w:tc>
      </w:tr>
      <w:tr w:rsidR="00027B83" w14:paraId="577316C5" w14:textId="77777777" w:rsidTr="001F1F85">
        <w:trPr>
          <w:trHeight w:val="1049"/>
        </w:trPr>
        <w:tc>
          <w:tcPr>
            <w:tcW w:w="3094" w:type="dxa"/>
            <w:gridSpan w:val="2"/>
            <w:tcBorders>
              <w:top w:val="single" w:sz="4" w:space="0" w:color="auto"/>
              <w:left w:val="single" w:sz="4" w:space="0" w:color="auto"/>
              <w:bottom w:val="single" w:sz="4" w:space="0" w:color="auto"/>
              <w:right w:val="single" w:sz="4" w:space="0" w:color="auto"/>
            </w:tcBorders>
          </w:tcPr>
          <w:p w14:paraId="3395B6CB"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C5296E2" w14:textId="5B637DC0" w:rsidR="00027B83" w:rsidRDefault="000B0897">
            <w:pPr>
              <w:rPr>
                <w:szCs w:val="24"/>
              </w:rPr>
            </w:pPr>
            <w:r>
              <w:rPr>
                <w:kern w:val="2"/>
                <w:szCs w:val="24"/>
              </w:rPr>
              <w:t>Netaikoma</w:t>
            </w:r>
          </w:p>
        </w:tc>
      </w:tr>
      <w:tr w:rsidR="00027B83" w14:paraId="73323D07" w14:textId="77777777">
        <w:trPr>
          <w:trHeight w:val="300"/>
        </w:trPr>
        <w:tc>
          <w:tcPr>
            <w:tcW w:w="3094" w:type="dxa"/>
            <w:gridSpan w:val="2"/>
          </w:tcPr>
          <w:p w14:paraId="753D6605" w14:textId="77777777" w:rsidR="00027B83" w:rsidRDefault="000B0897">
            <w:pPr>
              <w:rPr>
                <w:b/>
                <w:kern w:val="2"/>
                <w:szCs w:val="24"/>
              </w:rPr>
            </w:pPr>
            <w:r>
              <w:rPr>
                <w:b/>
                <w:kern w:val="2"/>
                <w:szCs w:val="24"/>
              </w:rPr>
              <w:t>4.5. Pateikiami dokumentai</w:t>
            </w:r>
          </w:p>
        </w:tc>
        <w:tc>
          <w:tcPr>
            <w:tcW w:w="6441" w:type="dxa"/>
            <w:gridSpan w:val="2"/>
          </w:tcPr>
          <w:p w14:paraId="3B8C4999" w14:textId="77777777" w:rsidR="00BD540B" w:rsidRDefault="00BD540B" w:rsidP="00BD540B">
            <w:pPr>
              <w:jc w:val="both"/>
              <w:rPr>
                <w:kern w:val="2"/>
                <w:szCs w:val="24"/>
              </w:rPr>
            </w:pPr>
            <w:r>
              <w:rPr>
                <w:kern w:val="2"/>
                <w:szCs w:val="24"/>
              </w:rPr>
              <w:t>Tiekėjas</w:t>
            </w:r>
            <w:r w:rsidRPr="00BD540B">
              <w:rPr>
                <w:kern w:val="2"/>
                <w:szCs w:val="24"/>
              </w:rPr>
              <w:t xml:space="preserve"> iki</w:t>
            </w:r>
            <w:r>
              <w:rPr>
                <w:kern w:val="2"/>
                <w:szCs w:val="24"/>
              </w:rPr>
              <w:t xml:space="preserve"> Pirkėjo</w:t>
            </w:r>
            <w:r w:rsidRPr="00BD540B">
              <w:rPr>
                <w:kern w:val="2"/>
                <w:szCs w:val="24"/>
              </w:rPr>
              <w:t xml:space="preserve"> nurodyto termino pateikia</w:t>
            </w:r>
            <w:r>
              <w:rPr>
                <w:kern w:val="2"/>
                <w:szCs w:val="24"/>
              </w:rPr>
              <w:t xml:space="preserve"> </w:t>
            </w:r>
            <w:r w:rsidRPr="00BD540B">
              <w:rPr>
                <w:kern w:val="2"/>
                <w:szCs w:val="24"/>
              </w:rPr>
              <w:t xml:space="preserve">visas </w:t>
            </w:r>
            <w:r w:rsidRPr="001F1F85">
              <w:rPr>
                <w:b/>
                <w:bCs/>
                <w:kern w:val="2"/>
                <w:szCs w:val="24"/>
              </w:rPr>
              <w:t>Vaikų žaidimo aikštelių patikrų ataskaitas</w:t>
            </w:r>
            <w:r w:rsidRPr="00BD540B">
              <w:rPr>
                <w:kern w:val="2"/>
                <w:szCs w:val="24"/>
              </w:rPr>
              <w:t xml:space="preserve"> kartu su </w:t>
            </w:r>
            <w:r w:rsidRPr="001F1F85">
              <w:rPr>
                <w:b/>
                <w:bCs/>
                <w:kern w:val="2"/>
                <w:szCs w:val="24"/>
              </w:rPr>
              <w:t xml:space="preserve">Atliktų </w:t>
            </w:r>
            <w:r>
              <w:rPr>
                <w:b/>
                <w:bCs/>
                <w:kern w:val="2"/>
                <w:szCs w:val="24"/>
              </w:rPr>
              <w:t>P</w:t>
            </w:r>
            <w:r w:rsidRPr="001F1F85">
              <w:rPr>
                <w:b/>
                <w:bCs/>
                <w:kern w:val="2"/>
                <w:szCs w:val="24"/>
              </w:rPr>
              <w:t>aslaugų aktu</w:t>
            </w:r>
            <w:r w:rsidRPr="00BD540B">
              <w:rPr>
                <w:kern w:val="2"/>
                <w:szCs w:val="24"/>
              </w:rPr>
              <w:t>.</w:t>
            </w:r>
            <w:r>
              <w:rPr>
                <w:kern w:val="2"/>
                <w:szCs w:val="24"/>
              </w:rPr>
              <w:t xml:space="preserve"> Pirkėjas</w:t>
            </w:r>
            <w:r w:rsidRPr="00BD540B">
              <w:rPr>
                <w:kern w:val="2"/>
                <w:szCs w:val="24"/>
              </w:rPr>
              <w:t xml:space="preserve">, gautą </w:t>
            </w:r>
            <w:r>
              <w:rPr>
                <w:kern w:val="2"/>
                <w:szCs w:val="24"/>
              </w:rPr>
              <w:t>A</w:t>
            </w:r>
            <w:r w:rsidRPr="00BD540B">
              <w:rPr>
                <w:kern w:val="2"/>
                <w:szCs w:val="24"/>
              </w:rPr>
              <w:t>tliktų Paslaugų aktą</w:t>
            </w:r>
            <w:r>
              <w:rPr>
                <w:kern w:val="2"/>
                <w:szCs w:val="24"/>
              </w:rPr>
              <w:t xml:space="preserve"> </w:t>
            </w:r>
            <w:r w:rsidRPr="00BD540B">
              <w:rPr>
                <w:kern w:val="2"/>
                <w:szCs w:val="24"/>
              </w:rPr>
              <w:t xml:space="preserve">kartu su </w:t>
            </w:r>
            <w:r>
              <w:rPr>
                <w:kern w:val="2"/>
                <w:szCs w:val="24"/>
              </w:rPr>
              <w:t xml:space="preserve">Tiekėjo </w:t>
            </w:r>
            <w:r w:rsidRPr="00BD540B">
              <w:rPr>
                <w:kern w:val="2"/>
                <w:szCs w:val="24"/>
              </w:rPr>
              <w:t>pateiktomis atliktų</w:t>
            </w:r>
            <w:r>
              <w:rPr>
                <w:kern w:val="2"/>
                <w:szCs w:val="24"/>
              </w:rPr>
              <w:t xml:space="preserve"> </w:t>
            </w:r>
            <w:r w:rsidRPr="00BD540B">
              <w:rPr>
                <w:kern w:val="2"/>
                <w:szCs w:val="24"/>
              </w:rPr>
              <w:t xml:space="preserve">Paslaugų ataskaitomis, privalo </w:t>
            </w:r>
            <w:r>
              <w:rPr>
                <w:kern w:val="2"/>
                <w:szCs w:val="24"/>
              </w:rPr>
              <w:t>pa</w:t>
            </w:r>
            <w:r w:rsidRPr="00BD540B">
              <w:rPr>
                <w:kern w:val="2"/>
                <w:szCs w:val="24"/>
              </w:rPr>
              <w:t>tikrinti per</w:t>
            </w:r>
            <w:r>
              <w:rPr>
                <w:kern w:val="2"/>
                <w:szCs w:val="24"/>
              </w:rPr>
              <w:t xml:space="preserve"> </w:t>
            </w:r>
            <w:r w:rsidRPr="00BD540B">
              <w:rPr>
                <w:kern w:val="2"/>
                <w:szCs w:val="24"/>
              </w:rPr>
              <w:t xml:space="preserve">3 (tris) darbo dienas. Nustačius </w:t>
            </w:r>
            <w:r>
              <w:rPr>
                <w:kern w:val="2"/>
                <w:szCs w:val="24"/>
              </w:rPr>
              <w:t>A</w:t>
            </w:r>
            <w:r w:rsidRPr="00BD540B">
              <w:rPr>
                <w:kern w:val="2"/>
                <w:szCs w:val="24"/>
              </w:rPr>
              <w:t>tliktų</w:t>
            </w:r>
            <w:r>
              <w:rPr>
                <w:kern w:val="2"/>
                <w:szCs w:val="24"/>
              </w:rPr>
              <w:t xml:space="preserve"> </w:t>
            </w:r>
            <w:r w:rsidRPr="00BD540B">
              <w:rPr>
                <w:kern w:val="2"/>
                <w:szCs w:val="24"/>
              </w:rPr>
              <w:t>Paslaugų akte neteisingus duomenis,</w:t>
            </w:r>
            <w:r>
              <w:rPr>
                <w:kern w:val="2"/>
                <w:szCs w:val="24"/>
              </w:rPr>
              <w:t xml:space="preserve"> </w:t>
            </w:r>
            <w:r w:rsidRPr="00BD540B">
              <w:rPr>
                <w:kern w:val="2"/>
                <w:szCs w:val="24"/>
              </w:rPr>
              <w:t>nedelsiant, galimai trumpiausiu terminu,</w:t>
            </w:r>
            <w:r>
              <w:rPr>
                <w:kern w:val="2"/>
                <w:szCs w:val="24"/>
              </w:rPr>
              <w:t xml:space="preserve"> Pirkėjas</w:t>
            </w:r>
            <w:r w:rsidRPr="00BD540B">
              <w:rPr>
                <w:kern w:val="2"/>
                <w:szCs w:val="24"/>
              </w:rPr>
              <w:t xml:space="preserve"> apie tai informuoja</w:t>
            </w:r>
            <w:r>
              <w:rPr>
                <w:kern w:val="2"/>
                <w:szCs w:val="24"/>
              </w:rPr>
              <w:t xml:space="preserve"> Tiekėją</w:t>
            </w:r>
            <w:r w:rsidRPr="00BD540B">
              <w:rPr>
                <w:kern w:val="2"/>
                <w:szCs w:val="24"/>
              </w:rPr>
              <w:t xml:space="preserve"> ir grąžina šį dokumentą</w:t>
            </w:r>
            <w:r>
              <w:rPr>
                <w:kern w:val="2"/>
                <w:szCs w:val="24"/>
              </w:rPr>
              <w:t xml:space="preserve"> </w:t>
            </w:r>
            <w:r w:rsidRPr="00BD540B">
              <w:rPr>
                <w:kern w:val="2"/>
                <w:szCs w:val="24"/>
              </w:rPr>
              <w:t xml:space="preserve">pataisyti. </w:t>
            </w:r>
            <w:r>
              <w:rPr>
                <w:kern w:val="2"/>
                <w:szCs w:val="24"/>
              </w:rPr>
              <w:t>Tiekėjas</w:t>
            </w:r>
            <w:r w:rsidRPr="00BD540B">
              <w:rPr>
                <w:kern w:val="2"/>
                <w:szCs w:val="24"/>
              </w:rPr>
              <w:t xml:space="preserve"> per 3 (tris) darbo</w:t>
            </w:r>
            <w:r>
              <w:rPr>
                <w:kern w:val="2"/>
                <w:szCs w:val="24"/>
              </w:rPr>
              <w:t xml:space="preserve"> </w:t>
            </w:r>
            <w:r w:rsidRPr="00BD540B">
              <w:rPr>
                <w:kern w:val="2"/>
                <w:szCs w:val="24"/>
              </w:rPr>
              <w:t>dienas nuo grąžinto dokumento gavimo dienos, privalo</w:t>
            </w:r>
            <w:r>
              <w:rPr>
                <w:kern w:val="2"/>
                <w:szCs w:val="24"/>
              </w:rPr>
              <w:t xml:space="preserve"> </w:t>
            </w:r>
            <w:r w:rsidRPr="00BD540B">
              <w:rPr>
                <w:kern w:val="2"/>
                <w:szCs w:val="24"/>
              </w:rPr>
              <w:t xml:space="preserve">pakartotinai pateikti </w:t>
            </w:r>
            <w:r>
              <w:rPr>
                <w:kern w:val="2"/>
                <w:szCs w:val="24"/>
              </w:rPr>
              <w:t>Pirkėj</w:t>
            </w:r>
            <w:r w:rsidRPr="00BD540B">
              <w:rPr>
                <w:kern w:val="2"/>
                <w:szCs w:val="24"/>
              </w:rPr>
              <w:t>ui</w:t>
            </w:r>
            <w:r>
              <w:rPr>
                <w:kern w:val="2"/>
                <w:szCs w:val="24"/>
              </w:rPr>
              <w:t xml:space="preserve"> </w:t>
            </w:r>
            <w:r w:rsidRPr="00BD540B">
              <w:rPr>
                <w:kern w:val="2"/>
                <w:szCs w:val="24"/>
              </w:rPr>
              <w:t>pataisytą dokumentą. Atliktų Paslaugų aktas</w:t>
            </w:r>
            <w:r>
              <w:rPr>
                <w:kern w:val="2"/>
                <w:szCs w:val="24"/>
              </w:rPr>
              <w:t xml:space="preserve"> </w:t>
            </w:r>
            <w:r w:rsidRPr="00BD540B">
              <w:rPr>
                <w:kern w:val="2"/>
                <w:szCs w:val="24"/>
              </w:rPr>
              <w:t>laikomas priimtu, kai jį patikrina ir pasirašo</w:t>
            </w:r>
            <w:r>
              <w:rPr>
                <w:kern w:val="2"/>
                <w:szCs w:val="24"/>
              </w:rPr>
              <w:t xml:space="preserve"> Pirkėjo</w:t>
            </w:r>
            <w:r w:rsidRPr="00BD540B">
              <w:rPr>
                <w:kern w:val="2"/>
                <w:szCs w:val="24"/>
              </w:rPr>
              <w:t xml:space="preserve"> paskirtas Sutarties vykdymą</w:t>
            </w:r>
            <w:r>
              <w:rPr>
                <w:kern w:val="2"/>
                <w:szCs w:val="24"/>
              </w:rPr>
              <w:t xml:space="preserve"> </w:t>
            </w:r>
            <w:r w:rsidRPr="00BD540B">
              <w:rPr>
                <w:kern w:val="2"/>
                <w:szCs w:val="24"/>
              </w:rPr>
              <w:t>koordinuojantis asmuo</w:t>
            </w:r>
            <w:r>
              <w:rPr>
                <w:kern w:val="2"/>
                <w:szCs w:val="24"/>
              </w:rPr>
              <w:t>, nurodytas 2.1 punkte</w:t>
            </w:r>
            <w:r w:rsidRPr="00BD540B">
              <w:rPr>
                <w:kern w:val="2"/>
                <w:szCs w:val="24"/>
              </w:rPr>
              <w:t>.</w:t>
            </w:r>
            <w:r w:rsidRPr="00BD540B" w:rsidDel="00BD540B">
              <w:rPr>
                <w:kern w:val="2"/>
                <w:szCs w:val="24"/>
              </w:rPr>
              <w:t xml:space="preserve"> </w:t>
            </w:r>
          </w:p>
          <w:p w14:paraId="4F7FC194" w14:textId="06912406" w:rsidR="00027B83" w:rsidRPr="001F1F85" w:rsidRDefault="000B0897" w:rsidP="001F1F85">
            <w:pPr>
              <w:jc w:val="both"/>
              <w:rPr>
                <w:kern w:val="2"/>
                <w:szCs w:val="24"/>
              </w:rPr>
            </w:pPr>
            <w:r>
              <w:rPr>
                <w:kern w:val="2"/>
                <w:szCs w:val="24"/>
              </w:rPr>
              <w:t>Tiekėjui nepateikus nurodytų dokumentų, laikoma, kad Paslaugos</w:t>
            </w:r>
            <w:r w:rsidR="00BD540B">
              <w:rPr>
                <w:kern w:val="2"/>
                <w:szCs w:val="24"/>
              </w:rPr>
              <w:t xml:space="preserve"> </w:t>
            </w:r>
            <w:r>
              <w:rPr>
                <w:kern w:val="2"/>
                <w:szCs w:val="24"/>
              </w:rPr>
              <w:t>neatitinka Sutartyje nustatytų reikalavimų.</w:t>
            </w:r>
          </w:p>
        </w:tc>
      </w:tr>
      <w:tr w:rsidR="00027B83" w14:paraId="118991EF" w14:textId="77777777">
        <w:trPr>
          <w:trHeight w:val="300"/>
        </w:trPr>
        <w:tc>
          <w:tcPr>
            <w:tcW w:w="9535" w:type="dxa"/>
            <w:gridSpan w:val="4"/>
          </w:tcPr>
          <w:p w14:paraId="695C35D1" w14:textId="77777777" w:rsidR="00027B83" w:rsidRDefault="000B0897">
            <w:pPr>
              <w:jc w:val="center"/>
              <w:rPr>
                <w:b/>
                <w:kern w:val="2"/>
                <w:szCs w:val="24"/>
              </w:rPr>
            </w:pPr>
            <w:r>
              <w:rPr>
                <w:b/>
                <w:kern w:val="2"/>
                <w:szCs w:val="24"/>
              </w:rPr>
              <w:t>5. SUTARTIES KAINA IR ATSISKAITYMO TVARKA</w:t>
            </w:r>
          </w:p>
        </w:tc>
      </w:tr>
      <w:tr w:rsidR="00027B83" w14:paraId="20E15D8A" w14:textId="77777777">
        <w:trPr>
          <w:trHeight w:val="300"/>
        </w:trPr>
        <w:tc>
          <w:tcPr>
            <w:tcW w:w="3094" w:type="dxa"/>
            <w:gridSpan w:val="2"/>
          </w:tcPr>
          <w:p w14:paraId="65B02CBA" w14:textId="77777777" w:rsidR="00027B83" w:rsidRDefault="000B0897">
            <w:pPr>
              <w:rPr>
                <w:b/>
                <w:kern w:val="2"/>
                <w:szCs w:val="24"/>
              </w:rPr>
            </w:pPr>
            <w:r>
              <w:rPr>
                <w:b/>
                <w:kern w:val="2"/>
                <w:szCs w:val="24"/>
              </w:rPr>
              <w:t>5.1. Sutarčiai taikomas kainos apskaičiavimo būdas</w:t>
            </w:r>
          </w:p>
        </w:tc>
        <w:tc>
          <w:tcPr>
            <w:tcW w:w="6441" w:type="dxa"/>
            <w:gridSpan w:val="2"/>
          </w:tcPr>
          <w:p w14:paraId="4831283C" w14:textId="535D7D25" w:rsidR="00027B83" w:rsidRDefault="000B0897">
            <w:pPr>
              <w:rPr>
                <w:color w:val="4472C4"/>
                <w:kern w:val="2"/>
                <w:szCs w:val="24"/>
              </w:rPr>
            </w:pPr>
            <w:r>
              <w:rPr>
                <w:kern w:val="2"/>
                <w:szCs w:val="24"/>
              </w:rPr>
              <w:t>Fiksuoto įkainio kainodara</w:t>
            </w:r>
          </w:p>
        </w:tc>
      </w:tr>
      <w:tr w:rsidR="00027B83" w14:paraId="3E82D4F7" w14:textId="77777777">
        <w:trPr>
          <w:trHeight w:val="300"/>
        </w:trPr>
        <w:tc>
          <w:tcPr>
            <w:tcW w:w="3094" w:type="dxa"/>
            <w:gridSpan w:val="2"/>
          </w:tcPr>
          <w:p w14:paraId="5C9B040E"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41F76DBE" w14:textId="77777777" w:rsidR="00027B83" w:rsidRDefault="00027B83">
            <w:pPr>
              <w:rPr>
                <w:b/>
                <w:kern w:val="2"/>
                <w:szCs w:val="24"/>
              </w:rPr>
            </w:pPr>
          </w:p>
          <w:p w14:paraId="4C39F800" w14:textId="77777777" w:rsidR="00027B83" w:rsidRDefault="00027B83">
            <w:pPr>
              <w:rPr>
                <w:b/>
                <w:kern w:val="2"/>
                <w:szCs w:val="24"/>
              </w:rPr>
            </w:pPr>
          </w:p>
          <w:p w14:paraId="66EBFA01" w14:textId="77777777" w:rsidR="00027B83" w:rsidRDefault="00027B83">
            <w:pPr>
              <w:rPr>
                <w:b/>
                <w:kern w:val="2"/>
                <w:szCs w:val="24"/>
              </w:rPr>
            </w:pPr>
          </w:p>
          <w:p w14:paraId="05E2E8AF" w14:textId="77777777" w:rsidR="00027B83" w:rsidRDefault="00027B83">
            <w:pPr>
              <w:rPr>
                <w:b/>
                <w:kern w:val="2"/>
                <w:szCs w:val="24"/>
              </w:rPr>
            </w:pPr>
          </w:p>
          <w:p w14:paraId="6D053FC3" w14:textId="77777777" w:rsidR="00027B83" w:rsidRDefault="00027B83">
            <w:pPr>
              <w:rPr>
                <w:b/>
                <w:kern w:val="2"/>
                <w:szCs w:val="24"/>
              </w:rPr>
            </w:pPr>
          </w:p>
          <w:p w14:paraId="7D6C12E6" w14:textId="77777777" w:rsidR="00027B83" w:rsidRDefault="00027B83">
            <w:pPr>
              <w:rPr>
                <w:b/>
                <w:kern w:val="2"/>
                <w:szCs w:val="24"/>
              </w:rPr>
            </w:pPr>
          </w:p>
          <w:p w14:paraId="361DF386" w14:textId="77777777" w:rsidR="00027B83" w:rsidRDefault="00027B83">
            <w:pPr>
              <w:rPr>
                <w:b/>
                <w:kern w:val="2"/>
                <w:szCs w:val="24"/>
              </w:rPr>
            </w:pPr>
          </w:p>
          <w:p w14:paraId="3620EEBC" w14:textId="77777777" w:rsidR="00027B83" w:rsidRDefault="00027B83" w:rsidP="001F1F85">
            <w:pPr>
              <w:jc w:val="both"/>
              <w:rPr>
                <w:b/>
                <w:kern w:val="2"/>
                <w:szCs w:val="24"/>
              </w:rPr>
            </w:pPr>
          </w:p>
        </w:tc>
        <w:tc>
          <w:tcPr>
            <w:tcW w:w="6441" w:type="dxa"/>
            <w:gridSpan w:val="2"/>
          </w:tcPr>
          <w:p w14:paraId="70118271" w14:textId="77777777" w:rsidR="00027B83" w:rsidRDefault="000B0897">
            <w:pPr>
              <w:rPr>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6AC6220F"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4E1580C6"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29FA185A" w14:textId="77777777" w:rsidR="00027B83" w:rsidRDefault="00027B83">
            <w:pPr>
              <w:rPr>
                <w:kern w:val="2"/>
                <w:szCs w:val="24"/>
              </w:rPr>
            </w:pPr>
          </w:p>
          <w:p w14:paraId="7A85082A" w14:textId="423EC116" w:rsidR="00027B83" w:rsidRDefault="000B0897">
            <w:pPr>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 xml:space="preserve">įsigijimui Tiekėjo pasiūlyme </w:t>
            </w:r>
            <w:r>
              <w:rPr>
                <w:color w:val="000000"/>
                <w:kern w:val="2"/>
                <w:szCs w:val="24"/>
              </w:rPr>
              <w:lastRenderedPageBreak/>
              <w:t>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sidR="009C5641">
              <w:rPr>
                <w:kern w:val="2"/>
                <w:szCs w:val="24"/>
              </w:rPr>
              <w:t xml:space="preserve"> 2</w:t>
            </w:r>
            <w:r>
              <w:rPr>
                <w:kern w:val="2"/>
                <w:szCs w:val="24"/>
              </w:rPr>
              <w:t xml:space="preserve"> </w:t>
            </w:r>
            <w:r>
              <w:rPr>
                <w:color w:val="000000"/>
                <w:kern w:val="2"/>
                <w:szCs w:val="24"/>
              </w:rPr>
              <w:t xml:space="preserve">nurodytais įkainiais, neviršijant Sutarties kainos. Sutartyje arba jos priede Nr. </w:t>
            </w:r>
            <w:r w:rsidR="009C5641">
              <w:rPr>
                <w:kern w:val="2"/>
                <w:szCs w:val="24"/>
              </w:rPr>
              <w:t xml:space="preserve">2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p w14:paraId="5710E736" w14:textId="46E12443" w:rsidR="00027B83" w:rsidRDefault="000B0897">
            <w:pPr>
              <w:rPr>
                <w:color w:val="000000"/>
                <w:kern w:val="2"/>
                <w:szCs w:val="24"/>
              </w:rPr>
            </w:pPr>
            <w:r w:rsidRPr="001F1F85">
              <w:rPr>
                <w:kern w:val="2"/>
                <w:szCs w:val="24"/>
              </w:rPr>
              <w:t>Pirkėjas neįsipareigoja išpirkti preliminaraus Paslaugų kiekio ar bet kokios jo dalies</w:t>
            </w:r>
            <w:r w:rsidR="003F3883" w:rsidRPr="001F1F85">
              <w:rPr>
                <w:kern w:val="2"/>
                <w:szCs w:val="24"/>
              </w:rPr>
              <w:t>.</w:t>
            </w:r>
          </w:p>
        </w:tc>
      </w:tr>
      <w:tr w:rsidR="00027B83" w14:paraId="3B3791D6" w14:textId="77777777">
        <w:trPr>
          <w:trHeight w:val="300"/>
        </w:trPr>
        <w:tc>
          <w:tcPr>
            <w:tcW w:w="3094" w:type="dxa"/>
            <w:gridSpan w:val="2"/>
          </w:tcPr>
          <w:p w14:paraId="656A5E01" w14:textId="127EE66C" w:rsidR="00027B83" w:rsidRDefault="000B0897">
            <w:pPr>
              <w:rPr>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6E85EF97" w14:textId="0CEEE18E" w:rsidR="00027B83" w:rsidRPr="00BD540B" w:rsidRDefault="000B0897">
            <w:pPr>
              <w:rPr>
                <w:szCs w:val="24"/>
              </w:rPr>
            </w:pPr>
            <w:r>
              <w:rPr>
                <w:kern w:val="2"/>
                <w:szCs w:val="24"/>
              </w:rPr>
              <w:t>Sutarties</w:t>
            </w:r>
            <w:r w:rsidR="00BD540B">
              <w:rPr>
                <w:kern w:val="2"/>
                <w:szCs w:val="24"/>
              </w:rPr>
              <w:t xml:space="preserve"> </w:t>
            </w:r>
            <w:r w:rsidRPr="001F1F85">
              <w:rPr>
                <w:kern w:val="2"/>
                <w:szCs w:val="24"/>
              </w:rPr>
              <w:t>įkainiai</w:t>
            </w:r>
            <w:r w:rsidRPr="00BD540B">
              <w:rPr>
                <w:kern w:val="2"/>
                <w:szCs w:val="24"/>
              </w:rPr>
              <w:t xml:space="preserve"> bus perskaičiuojami:</w:t>
            </w:r>
          </w:p>
          <w:p w14:paraId="234573D6" w14:textId="77777777" w:rsidR="00027B83" w:rsidRPr="001F1F85" w:rsidRDefault="000B0897">
            <w:pPr>
              <w:rPr>
                <w:kern w:val="2"/>
                <w:szCs w:val="24"/>
              </w:rPr>
            </w:pPr>
            <w:r w:rsidRPr="00BD540B">
              <w:rPr>
                <w:kern w:val="2"/>
                <w:szCs w:val="24"/>
              </w:rPr>
              <w:t>5.3.1. dėl PVM tarifo pasikeitimo;</w:t>
            </w:r>
          </w:p>
          <w:p w14:paraId="1BAC474A" w14:textId="7651EBF5" w:rsidR="00027B83" w:rsidRDefault="000B0897">
            <w:pPr>
              <w:rPr>
                <w:color w:val="FF0000"/>
                <w:kern w:val="2"/>
                <w:szCs w:val="24"/>
              </w:rPr>
            </w:pPr>
            <w:r w:rsidRPr="001F1F85">
              <w:rPr>
                <w:kern w:val="2"/>
                <w:szCs w:val="24"/>
              </w:rPr>
              <w:t>5.3.</w:t>
            </w:r>
            <w:r w:rsidR="00BD540B" w:rsidRPr="001F1F85">
              <w:rPr>
                <w:kern w:val="2"/>
                <w:szCs w:val="24"/>
              </w:rPr>
              <w:t>2</w:t>
            </w:r>
            <w:r w:rsidRPr="001F1F85">
              <w:rPr>
                <w:kern w:val="2"/>
                <w:szCs w:val="24"/>
              </w:rPr>
              <w:t>. dėl kainų lygio pokyčio</w:t>
            </w:r>
            <w:r w:rsidR="00BD540B" w:rsidRPr="001F1F85">
              <w:rPr>
                <w:kern w:val="2"/>
                <w:szCs w:val="24"/>
              </w:rPr>
              <w:t>.</w:t>
            </w:r>
          </w:p>
        </w:tc>
      </w:tr>
      <w:tr w:rsidR="00027B83" w14:paraId="6F8D3832" w14:textId="77777777">
        <w:trPr>
          <w:trHeight w:val="300"/>
        </w:trPr>
        <w:tc>
          <w:tcPr>
            <w:tcW w:w="3094" w:type="dxa"/>
            <w:gridSpan w:val="2"/>
          </w:tcPr>
          <w:p w14:paraId="5DE2A22C"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5A744D3F"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7EB61290" w14:textId="77777777" w:rsidR="00027B83" w:rsidRDefault="00027B83">
            <w:pPr>
              <w:rPr>
                <w:kern w:val="2"/>
                <w:szCs w:val="24"/>
              </w:rPr>
            </w:pPr>
          </w:p>
          <w:p w14:paraId="29F322DD" w14:textId="77777777" w:rsidR="00027B83" w:rsidRDefault="000B0897">
            <w:pPr>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5AA28A1B" w14:textId="77777777">
        <w:trPr>
          <w:trHeight w:val="300"/>
        </w:trPr>
        <w:tc>
          <w:tcPr>
            <w:tcW w:w="3094" w:type="dxa"/>
            <w:gridSpan w:val="2"/>
          </w:tcPr>
          <w:p w14:paraId="17B1D40C"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1C2089D5" w14:textId="77777777" w:rsidR="00027B83" w:rsidRDefault="000B0897">
            <w:pPr>
              <w:rPr>
                <w:kern w:val="2"/>
                <w:szCs w:val="24"/>
              </w:rPr>
            </w:pPr>
            <w:r>
              <w:rPr>
                <w:kern w:val="2"/>
                <w:szCs w:val="24"/>
              </w:rPr>
              <w:t>Netaikoma</w:t>
            </w:r>
          </w:p>
          <w:p w14:paraId="27547012" w14:textId="77777777" w:rsidR="00027B83" w:rsidRDefault="00027B83">
            <w:pPr>
              <w:rPr>
                <w:kern w:val="2"/>
                <w:szCs w:val="24"/>
              </w:rPr>
            </w:pPr>
          </w:p>
          <w:p w14:paraId="52C7EB81" w14:textId="61B478F1" w:rsidR="00027B83" w:rsidRDefault="00027B83">
            <w:pPr>
              <w:rPr>
                <w:szCs w:val="24"/>
              </w:rPr>
            </w:pPr>
          </w:p>
        </w:tc>
      </w:tr>
      <w:tr w:rsidR="00027B83" w14:paraId="26EADC92" w14:textId="77777777">
        <w:trPr>
          <w:trHeight w:val="300"/>
        </w:trPr>
        <w:tc>
          <w:tcPr>
            <w:tcW w:w="3094" w:type="dxa"/>
            <w:gridSpan w:val="2"/>
          </w:tcPr>
          <w:p w14:paraId="28990A46" w14:textId="77777777" w:rsidR="00027B83" w:rsidRDefault="000B0897">
            <w:pPr>
              <w:rPr>
                <w:b/>
                <w:kern w:val="2"/>
                <w:szCs w:val="24"/>
              </w:rPr>
            </w:pPr>
            <w:r>
              <w:rPr>
                <w:b/>
                <w:kern w:val="2"/>
                <w:szCs w:val="24"/>
              </w:rPr>
              <w:t>5.3.3. Sutarties kainos / įkainių peržiūra dėl kainų lygio pokyčio</w:t>
            </w:r>
          </w:p>
          <w:p w14:paraId="371B9662" w14:textId="2FE12A69" w:rsidR="00027B83" w:rsidRDefault="00027B83">
            <w:pPr>
              <w:rPr>
                <w:b/>
                <w:kern w:val="2"/>
                <w:szCs w:val="24"/>
              </w:rPr>
            </w:pPr>
          </w:p>
        </w:tc>
        <w:tc>
          <w:tcPr>
            <w:tcW w:w="6441" w:type="dxa"/>
            <w:gridSpan w:val="2"/>
          </w:tcPr>
          <w:p w14:paraId="13FEAC56" w14:textId="761D8D3D" w:rsidR="00027B83" w:rsidRPr="00DF710A" w:rsidRDefault="000B0897">
            <w:pPr>
              <w:rPr>
                <w:szCs w:val="24"/>
              </w:rPr>
            </w:pPr>
            <w:r>
              <w:rPr>
                <w:color w:val="000000"/>
                <w:szCs w:val="24"/>
              </w:rPr>
              <w:t>5.3.3.1. Bet</w:t>
            </w:r>
            <w:r>
              <w:rPr>
                <w:szCs w:val="24"/>
              </w:rPr>
              <w:t xml:space="preserve"> kuri Sutarties Šalis Sutarties galiojimo metu turi teisę </w:t>
            </w:r>
            <w:r w:rsidRPr="00DF710A">
              <w:rPr>
                <w:szCs w:val="24"/>
              </w:rPr>
              <w:t xml:space="preserve">inicijuoti Sutarties įkainių peržiūrą (keitimą) ne anksčiau kaip po </w:t>
            </w:r>
            <w:r w:rsidR="00600CD8" w:rsidRPr="00DF710A">
              <w:rPr>
                <w:szCs w:val="24"/>
              </w:rPr>
              <w:t>12</w:t>
            </w:r>
            <w:r w:rsidR="00BE71A4" w:rsidRPr="00DF710A">
              <w:rPr>
                <w:szCs w:val="24"/>
              </w:rPr>
              <w:t xml:space="preserve"> mėnesių</w:t>
            </w:r>
            <w:r w:rsidRPr="00DF710A">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 įkainių peržiūra atliekama ne rečiau kaip kas </w:t>
            </w:r>
            <w:r w:rsidR="00600CD8" w:rsidRPr="00DF710A">
              <w:rPr>
                <w:szCs w:val="24"/>
              </w:rPr>
              <w:t>12</w:t>
            </w:r>
            <w:r w:rsidRPr="00DF710A">
              <w:rPr>
                <w:szCs w:val="24"/>
              </w:rPr>
              <w:t xml:space="preserve"> mėnesi</w:t>
            </w:r>
            <w:r w:rsidR="00600CD8" w:rsidRPr="00DF710A">
              <w:rPr>
                <w:szCs w:val="24"/>
              </w:rPr>
              <w:t>ų</w:t>
            </w:r>
            <w:r w:rsidRPr="00DF710A">
              <w:rPr>
                <w:szCs w:val="24"/>
              </w:rPr>
              <w:t>.</w:t>
            </w:r>
          </w:p>
          <w:p w14:paraId="2C260EC0" w14:textId="58098B5A" w:rsidR="00027B83" w:rsidRDefault="000B0897">
            <w:pPr>
              <w:rPr>
                <w:color w:val="000000"/>
                <w:kern w:val="2"/>
                <w:szCs w:val="24"/>
                <w:shd w:val="clear" w:color="auto" w:fill="FFFFFF"/>
              </w:rPr>
            </w:pPr>
            <w:r w:rsidRPr="00DF710A">
              <w:rPr>
                <w:kern w:val="2"/>
                <w:szCs w:val="24"/>
              </w:rPr>
              <w:t xml:space="preserve">5.3.3.2. Sutarties </w:t>
            </w:r>
            <w:r w:rsidRPr="00DF710A">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r>
              <w:rPr>
                <w:color w:val="000000"/>
                <w:kern w:val="2"/>
                <w:szCs w:val="24"/>
                <w:shd w:val="clear" w:color="auto" w:fill="FFFFFF"/>
              </w:rPr>
              <w:t>.</w:t>
            </w:r>
          </w:p>
          <w:p w14:paraId="4B10955F" w14:textId="0133EAD1" w:rsidR="00027B83" w:rsidRDefault="000B0897">
            <w:pPr>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sidRPr="001F1F85">
              <w:rPr>
                <w:kern w:val="2"/>
                <w:szCs w:val="24"/>
                <w:shd w:val="clear" w:color="auto" w:fill="FFFFFF"/>
              </w:rPr>
              <w:t xml:space="preserve">įkainiai </w:t>
            </w:r>
            <w:r>
              <w:rPr>
                <w:color w:val="000000"/>
                <w:kern w:val="2"/>
                <w:szCs w:val="24"/>
                <w:shd w:val="clear" w:color="auto" w:fill="FFFFFF"/>
              </w:rPr>
              <w:t>nėra perskaičiuojami dėl kainų lygio kilimo (gali būti mažinami, tačiau negali būti didinami).</w:t>
            </w:r>
          </w:p>
          <w:p w14:paraId="563F2B23" w14:textId="0B9D92DB" w:rsidR="00027B83" w:rsidRDefault="000B0897">
            <w:pPr>
              <w:rPr>
                <w:color w:val="000000"/>
                <w:kern w:val="2"/>
                <w:szCs w:val="24"/>
                <w:shd w:val="clear" w:color="auto" w:fill="FFFFFF"/>
              </w:rPr>
            </w:pPr>
            <w:r>
              <w:rPr>
                <w:color w:val="000000"/>
                <w:kern w:val="2"/>
                <w:szCs w:val="24"/>
              </w:rPr>
              <w:t xml:space="preserve">5.3.3.4. Atlikdamos </w:t>
            </w:r>
            <w:r w:rsidRPr="001F1F85">
              <w:rPr>
                <w:kern w:val="2"/>
                <w:szCs w:val="24"/>
              </w:rPr>
              <w:t xml:space="preserve">Sutarties įkainių </w:t>
            </w:r>
            <w:r>
              <w:rPr>
                <w:color w:val="000000"/>
                <w:kern w:val="2"/>
                <w:szCs w:val="24"/>
              </w:rPr>
              <w:t xml:space="preserve">peržiūrą </w:t>
            </w:r>
            <w:r>
              <w:rPr>
                <w:color w:val="000000"/>
                <w:kern w:val="2"/>
                <w:szCs w:val="24"/>
                <w:shd w:val="clear" w:color="auto" w:fill="FFFFFF"/>
              </w:rPr>
              <w:t xml:space="preserve">Šalys vadovaujasi </w:t>
            </w:r>
            <w:r w:rsidRPr="001F1F85">
              <w:rPr>
                <w:kern w:val="2"/>
                <w:szCs w:val="24"/>
                <w:shd w:val="clear" w:color="auto" w:fill="FFFFFF"/>
              </w:rPr>
              <w:t>Valstybės duomenų agentūros viešai Oficialiosios statistikos portale paskelbtais Rodiklių duomenų bazės duomenimis</w:t>
            </w:r>
            <w:r w:rsidR="00BE71A4" w:rsidRPr="001F1F85">
              <w:rPr>
                <w:kern w:val="2"/>
                <w:szCs w:val="24"/>
                <w:shd w:val="clear" w:color="auto" w:fill="FFFFFF"/>
              </w:rPr>
              <w:t xml:space="preserve">. </w:t>
            </w:r>
            <w:r w:rsidRPr="001F1F85">
              <w:rPr>
                <w:kern w:val="2"/>
                <w:szCs w:val="24"/>
                <w:shd w:val="clear" w:color="auto" w:fill="FFFFFF"/>
              </w:rPr>
              <w:t xml:space="preserve">Iš kitos Šalies nereikalaujama </w:t>
            </w:r>
            <w:r>
              <w:rPr>
                <w:color w:val="000000"/>
                <w:kern w:val="2"/>
                <w:szCs w:val="24"/>
                <w:shd w:val="clear" w:color="auto" w:fill="FFFFFF"/>
              </w:rPr>
              <w:t>pateikti oficialaus Valstybės duomenų agentūros ar kitos institucijos išduoto dokumento ar patvirtinimo.</w:t>
            </w:r>
          </w:p>
          <w:p w14:paraId="5066BE72" w14:textId="20440202" w:rsidR="00027B83" w:rsidRDefault="000B0897">
            <w:pPr>
              <w:rPr>
                <w:color w:val="000000"/>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w:t>
            </w:r>
            <w:r>
              <w:rPr>
                <w:color w:val="000000"/>
                <w:kern w:val="2"/>
                <w:szCs w:val="24"/>
                <w:shd w:val="clear" w:color="auto" w:fill="FFFFFF"/>
              </w:rPr>
              <w:lastRenderedPageBreak/>
              <w:t>datą, indekso reikšmę laikotarpio pabaigoje ir jo nustatymo datą, kainų pokytį (k), perskaičiuot</w:t>
            </w:r>
            <w:r w:rsidR="00BE71A4">
              <w:rPr>
                <w:color w:val="000000"/>
                <w:kern w:val="2"/>
                <w:szCs w:val="24"/>
                <w:shd w:val="clear" w:color="auto" w:fill="FFFFFF"/>
              </w:rPr>
              <w:t>us</w:t>
            </w:r>
            <w:r>
              <w:rPr>
                <w:color w:val="000000"/>
                <w:kern w:val="2"/>
                <w:szCs w:val="24"/>
                <w:shd w:val="clear" w:color="auto" w:fill="FFFFFF"/>
              </w:rPr>
              <w:t xml:space="preserve"> Sutarties</w:t>
            </w:r>
            <w:r w:rsidRPr="001F1F85">
              <w:rPr>
                <w:kern w:val="2"/>
                <w:szCs w:val="24"/>
                <w:shd w:val="clear" w:color="auto" w:fill="FFFFFF"/>
              </w:rPr>
              <w:t xml:space="preserve"> įkainius</w:t>
            </w:r>
            <w:r>
              <w:rPr>
                <w:color w:val="000000"/>
                <w:kern w:val="2"/>
                <w:szCs w:val="24"/>
                <w:shd w:val="clear" w:color="auto" w:fill="FFFFFF"/>
              </w:rPr>
              <w:t>, perskaičiuotą Pradinės Sutarties vertę.</w:t>
            </w:r>
          </w:p>
          <w:p w14:paraId="10A5085D" w14:textId="429C7021" w:rsidR="00027B83" w:rsidRDefault="000B0897">
            <w:pPr>
              <w:rPr>
                <w:color w:val="000000"/>
                <w:szCs w:val="24"/>
              </w:rPr>
            </w:pPr>
            <w:r>
              <w:rPr>
                <w:color w:val="000000"/>
                <w:kern w:val="2"/>
                <w:szCs w:val="24"/>
                <w:shd w:val="clear" w:color="auto" w:fill="FFFFFF"/>
              </w:rPr>
              <w:t>5.3.3.6. Nauj</w:t>
            </w:r>
            <w:r w:rsidR="00BE71A4">
              <w:rPr>
                <w:color w:val="000000"/>
                <w:kern w:val="2"/>
                <w:szCs w:val="24"/>
                <w:shd w:val="clear" w:color="auto" w:fill="FFFFFF"/>
              </w:rPr>
              <w:t>i</w:t>
            </w:r>
            <w:r>
              <w:rPr>
                <w:color w:val="000000"/>
                <w:kern w:val="2"/>
                <w:szCs w:val="24"/>
                <w:shd w:val="clear" w:color="auto" w:fill="FFFFFF"/>
              </w:rPr>
              <w:t xml:space="preserve"> Sutarties</w:t>
            </w:r>
            <w:r w:rsidRPr="001F1F85">
              <w:rPr>
                <w:kern w:val="2"/>
                <w:szCs w:val="24"/>
                <w:shd w:val="clear" w:color="auto" w:fill="FFFFFF"/>
              </w:rPr>
              <w:t xml:space="preserve"> įkainiai </w:t>
            </w:r>
            <w:r>
              <w:rPr>
                <w:color w:val="000000"/>
                <w:kern w:val="2"/>
                <w:szCs w:val="24"/>
                <w:shd w:val="clear" w:color="auto" w:fill="FFFFFF"/>
              </w:rPr>
              <w:t>apskaičiuojami pagal žemiau pateiktą formulę:</w:t>
            </w:r>
          </w:p>
          <w:p w14:paraId="263E8F4F" w14:textId="77777777" w:rsidR="00027B83" w:rsidRDefault="00027B83">
            <w:pPr>
              <w:rPr>
                <w:color w:val="000000"/>
                <w:szCs w:val="24"/>
              </w:rPr>
            </w:pPr>
          </w:p>
          <w:p w14:paraId="490C9407" w14:textId="6EBC9788" w:rsidR="00027B83"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Pr>
                <w:kern w:val="2"/>
                <w:szCs w:val="24"/>
              </w:rPr>
              <w:t>, kur a –</w:t>
            </w:r>
            <w:r w:rsidR="00B95EE4">
              <w:rPr>
                <w:kern w:val="2"/>
                <w:szCs w:val="24"/>
              </w:rPr>
              <w:t xml:space="preserve"> </w:t>
            </w:r>
            <w:r w:rsidR="000B0897" w:rsidRPr="001F1F85">
              <w:rPr>
                <w:kern w:val="2"/>
                <w:szCs w:val="24"/>
              </w:rPr>
              <w:t>įkainis</w:t>
            </w:r>
            <w:r w:rsidR="000B0897">
              <w:rPr>
                <w:color w:val="FF0000"/>
                <w:kern w:val="2"/>
                <w:szCs w:val="24"/>
              </w:rPr>
              <w:t xml:space="preserve"> </w:t>
            </w:r>
            <w:r w:rsidR="000B0897">
              <w:rPr>
                <w:kern w:val="2"/>
                <w:szCs w:val="24"/>
              </w:rPr>
              <w:t>(Eur be PVM) (jei peržiūra jau buvo atlikta, tai po paskutinio perskaičiavimo)</w:t>
            </w:r>
          </w:p>
          <w:p w14:paraId="0297B194" w14:textId="540E356A" w:rsidR="00027B83" w:rsidRDefault="000B0897">
            <w:pPr>
              <w:jc w:val="both"/>
              <w:textAlignment w:val="baseline"/>
              <w:rPr>
                <w:szCs w:val="24"/>
              </w:rPr>
            </w:pPr>
            <w:r>
              <w:rPr>
                <w:kern w:val="2"/>
                <w:szCs w:val="24"/>
              </w:rPr>
              <w:t>a</w:t>
            </w:r>
            <w:r>
              <w:rPr>
                <w:kern w:val="2"/>
                <w:szCs w:val="24"/>
                <w:vertAlign w:val="subscript"/>
              </w:rPr>
              <w:t>1</w:t>
            </w:r>
            <w:r>
              <w:rPr>
                <w:kern w:val="2"/>
                <w:szCs w:val="24"/>
              </w:rPr>
              <w:t xml:space="preserve"> – perskaičiuota</w:t>
            </w:r>
            <w:r w:rsidR="00BE71A4">
              <w:rPr>
                <w:kern w:val="2"/>
                <w:szCs w:val="24"/>
              </w:rPr>
              <w:t>s</w:t>
            </w:r>
            <w:r>
              <w:rPr>
                <w:kern w:val="2"/>
                <w:szCs w:val="24"/>
              </w:rPr>
              <w:t xml:space="preserve"> (pakeista</w:t>
            </w:r>
            <w:r w:rsidR="00BE71A4">
              <w:rPr>
                <w:kern w:val="2"/>
                <w:szCs w:val="24"/>
              </w:rPr>
              <w:t>s</w:t>
            </w:r>
            <w:r>
              <w:rPr>
                <w:kern w:val="2"/>
                <w:szCs w:val="24"/>
              </w:rPr>
              <w:t xml:space="preserve">) </w:t>
            </w:r>
            <w:r w:rsidRPr="001F1F85">
              <w:rPr>
                <w:kern w:val="2"/>
                <w:szCs w:val="24"/>
              </w:rPr>
              <w:t>įkainis</w:t>
            </w:r>
            <w:r>
              <w:rPr>
                <w:color w:val="FF0000"/>
                <w:kern w:val="2"/>
                <w:szCs w:val="24"/>
              </w:rPr>
              <w:t xml:space="preserve"> </w:t>
            </w:r>
            <w:r>
              <w:rPr>
                <w:kern w:val="2"/>
                <w:szCs w:val="24"/>
              </w:rPr>
              <w:t>(Eur be PVM)</w:t>
            </w:r>
          </w:p>
          <w:p w14:paraId="108436DD" w14:textId="515C61C7" w:rsidR="00027B83" w:rsidRDefault="000B0897">
            <w:pPr>
              <w:jc w:val="both"/>
              <w:textAlignment w:val="baseline"/>
              <w:rPr>
                <w:szCs w:val="24"/>
              </w:rPr>
            </w:pPr>
            <w:r>
              <w:rPr>
                <w:kern w:val="2"/>
                <w:szCs w:val="24"/>
              </w:rPr>
              <w:t xml:space="preserve">k – pagal vartotojų kainų indeksą </w:t>
            </w:r>
            <w:r w:rsidR="00BE71A4">
              <w:rPr>
                <w:kern w:val="2"/>
                <w:szCs w:val="24"/>
              </w:rPr>
              <w:t xml:space="preserve">„Vartojimo paslaugos“ </w:t>
            </w:r>
            <w:r>
              <w:rPr>
                <w:kern w:val="2"/>
                <w:szCs w:val="24"/>
              </w:rPr>
              <w:t>apskaičiuotas Vartojimo prekių ir paslaugų kainų pokytis (padidėjimas arba sumažėjimas) (%). „k“ reikšmė skaičiuojama pagal formulę:</w:t>
            </w:r>
          </w:p>
          <w:p w14:paraId="3B396353" w14:textId="77777777" w:rsidR="00027B83"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23A449FC" w14:textId="430348BE" w:rsidR="00027B83" w:rsidRPr="00DF710A" w:rsidRDefault="000B0897">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dėl </w:t>
            </w:r>
            <w:r w:rsidRPr="001F1F85">
              <w:rPr>
                <w:kern w:val="2"/>
                <w:szCs w:val="24"/>
              </w:rPr>
              <w:t xml:space="preserve">įkainių </w:t>
            </w:r>
            <w:r>
              <w:rPr>
                <w:kern w:val="2"/>
                <w:szCs w:val="24"/>
              </w:rPr>
              <w:t xml:space="preserve">peržiūros išsiuntimo kitai Šaliai dieną paskelbtas naujausias vartojimo prekių ir paslaugų </w:t>
            </w:r>
            <w:r w:rsidRPr="00DF710A">
              <w:rPr>
                <w:kern w:val="2"/>
                <w:szCs w:val="24"/>
              </w:rPr>
              <w:t xml:space="preserve">indeksas </w:t>
            </w:r>
            <w:r w:rsidR="00BE71A4" w:rsidRPr="00DF710A">
              <w:rPr>
                <w:kern w:val="2"/>
                <w:szCs w:val="24"/>
              </w:rPr>
              <w:t>“Vartojimo paslaugos“</w:t>
            </w:r>
            <w:r w:rsidRPr="00DF710A">
              <w:rPr>
                <w:kern w:val="2"/>
                <w:szCs w:val="24"/>
              </w:rPr>
              <w:t>.</w:t>
            </w:r>
          </w:p>
          <w:p w14:paraId="70B7126C" w14:textId="700A7B29" w:rsidR="00027B83" w:rsidRPr="00DF710A" w:rsidRDefault="000B0897">
            <w:pPr>
              <w:rPr>
                <w:szCs w:val="24"/>
              </w:rPr>
            </w:pPr>
            <w:proofErr w:type="spellStart"/>
            <w:r w:rsidRPr="00DF710A">
              <w:rPr>
                <w:kern w:val="2"/>
                <w:szCs w:val="24"/>
              </w:rPr>
              <w:t>Ind</w:t>
            </w:r>
            <w:r w:rsidRPr="00DF710A">
              <w:rPr>
                <w:kern w:val="2"/>
                <w:szCs w:val="24"/>
                <w:vertAlign w:val="subscript"/>
              </w:rPr>
              <w:t>pradžia</w:t>
            </w:r>
            <w:proofErr w:type="spellEnd"/>
            <w:r w:rsidRPr="00DF710A">
              <w:rPr>
                <w:kern w:val="2"/>
                <w:szCs w:val="24"/>
              </w:rPr>
              <w:t xml:space="preserve"> – laikotarpio pradžios datos (mėnesio) vartojimo prekių ir paslaugų indeksas </w:t>
            </w:r>
            <w:r w:rsidR="00BE71A4" w:rsidRPr="00DF710A">
              <w:rPr>
                <w:kern w:val="2"/>
                <w:szCs w:val="24"/>
              </w:rPr>
              <w:t>“Vartojimo paslaugos“</w:t>
            </w:r>
            <w:r w:rsidRPr="00DF710A">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A4ABD2F" w14:textId="3FC0D51B" w:rsidR="00027B83" w:rsidRPr="00DF710A" w:rsidRDefault="000B0897">
            <w:pPr>
              <w:rPr>
                <w:kern w:val="2"/>
                <w:szCs w:val="24"/>
                <w:shd w:val="clear" w:color="auto" w:fill="FFFFFF"/>
              </w:rPr>
            </w:pPr>
            <w:r w:rsidRPr="00DF710A">
              <w:rPr>
                <w:kern w:val="2"/>
                <w:szCs w:val="24"/>
              </w:rPr>
              <w:t xml:space="preserve">5.3.3.7. </w:t>
            </w:r>
            <w:r w:rsidRPr="00DF710A">
              <w:rPr>
                <w:kern w:val="2"/>
                <w:szCs w:val="24"/>
                <w:shd w:val="clear" w:color="auto" w:fill="FFFFFF"/>
              </w:rPr>
              <w:t xml:space="preserve">Skaičiavimams indeksų reikšmės imamos </w:t>
            </w:r>
            <w:r w:rsidRPr="00DF710A">
              <w:rPr>
                <w:b/>
                <w:kern w:val="2"/>
                <w:szCs w:val="24"/>
                <w:shd w:val="clear" w:color="auto" w:fill="FFFFFF"/>
              </w:rPr>
              <w:t>keturių</w:t>
            </w:r>
            <w:r w:rsidRPr="00DF710A">
              <w:rPr>
                <w:kern w:val="2"/>
                <w:szCs w:val="24"/>
                <w:shd w:val="clear" w:color="auto" w:fill="FFFFFF"/>
              </w:rPr>
              <w:t xml:space="preserve"> skaitmenų po kablelio tikslumu. Apskaičiuotas pokytis (k) tolimesniems skaičiavimams naudojamas suapvalinus iki </w:t>
            </w:r>
            <w:r w:rsidRPr="00DF710A">
              <w:rPr>
                <w:b/>
                <w:kern w:val="2"/>
                <w:szCs w:val="24"/>
                <w:shd w:val="clear" w:color="auto" w:fill="FFFFFF"/>
              </w:rPr>
              <w:t>vieno</w:t>
            </w:r>
            <w:r w:rsidRPr="00DF710A">
              <w:rPr>
                <w:kern w:val="2"/>
                <w:szCs w:val="24"/>
                <w:shd w:val="clear" w:color="auto" w:fill="FFFFFF"/>
              </w:rPr>
              <w:t xml:space="preserve">  skaitmens po kablelio, o apskaičiuotas įkainis „a</w:t>
            </w:r>
            <w:r w:rsidRPr="00DF710A">
              <w:rPr>
                <w:kern w:val="2"/>
                <w:szCs w:val="24"/>
                <w:shd w:val="clear" w:color="auto" w:fill="FFFFFF"/>
                <w:vertAlign w:val="subscript"/>
              </w:rPr>
              <w:t>1</w:t>
            </w:r>
            <w:r w:rsidRPr="00DF710A">
              <w:rPr>
                <w:kern w:val="2"/>
                <w:szCs w:val="24"/>
                <w:shd w:val="clear" w:color="auto" w:fill="FFFFFF"/>
              </w:rPr>
              <w:t xml:space="preserve">“ suapvalinamas iki </w:t>
            </w:r>
            <w:r w:rsidRPr="00DF710A">
              <w:rPr>
                <w:b/>
                <w:kern w:val="2"/>
                <w:szCs w:val="24"/>
                <w:shd w:val="clear" w:color="auto" w:fill="FFFFFF"/>
              </w:rPr>
              <w:t xml:space="preserve">dviejų </w:t>
            </w:r>
            <w:r w:rsidRPr="00DF710A">
              <w:rPr>
                <w:kern w:val="2"/>
                <w:szCs w:val="24"/>
                <w:shd w:val="clear" w:color="auto" w:fill="FFFFFF"/>
              </w:rPr>
              <w:t>skaitmenų po kablelio.</w:t>
            </w:r>
          </w:p>
          <w:p w14:paraId="604888F7" w14:textId="4981B961" w:rsidR="00027B83" w:rsidRPr="00DF710A" w:rsidRDefault="000B0897">
            <w:pPr>
              <w:rPr>
                <w:kern w:val="2"/>
                <w:szCs w:val="24"/>
                <w:shd w:val="clear" w:color="auto" w:fill="FFFFFF"/>
              </w:rPr>
            </w:pPr>
            <w:r w:rsidRPr="00DF710A">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DF710A">
              <w:rPr>
                <w:kern w:val="2"/>
                <w:szCs w:val="24"/>
                <w:bdr w:val="none" w:sz="0" w:space="0" w:color="auto" w:frame="1"/>
              </w:rPr>
              <w:t>kitus oficialius šaltinių duomenis</w:t>
            </w:r>
            <w:r w:rsidRPr="00DF710A">
              <w:rPr>
                <w:kern w:val="2"/>
                <w:szCs w:val="24"/>
                <w:shd w:val="clear" w:color="auto" w:fill="FFFFFF"/>
              </w:rPr>
              <w:t>, kita svarbi informacija. Prašyme Šalis neturi teisės nurodyti kito indekso ar prašyti perskaičiavimo pagal kitą indeksą nei nurodytas šioje procedūroje.</w:t>
            </w:r>
          </w:p>
          <w:p w14:paraId="59BB6437" w14:textId="0B124730" w:rsidR="00027B83" w:rsidRPr="00DF710A" w:rsidRDefault="000B0897">
            <w:pPr>
              <w:rPr>
                <w:kern w:val="2"/>
                <w:szCs w:val="24"/>
                <w:shd w:val="clear" w:color="auto" w:fill="FFFFFF"/>
              </w:rPr>
            </w:pPr>
            <w:r w:rsidRPr="00DF710A">
              <w:rPr>
                <w:kern w:val="2"/>
                <w:szCs w:val="24"/>
                <w:shd w:val="clear" w:color="auto" w:fill="FFFFFF"/>
              </w:rPr>
              <w:t>5</w:t>
            </w:r>
            <w:r w:rsidRPr="00DF710A">
              <w:rPr>
                <w:kern w:val="2"/>
                <w:szCs w:val="24"/>
              </w:rPr>
              <w:t xml:space="preserve">.3.3.9. </w:t>
            </w:r>
            <w:r w:rsidRPr="00DF710A">
              <w:rPr>
                <w:kern w:val="2"/>
                <w:szCs w:val="24"/>
                <w:shd w:val="clear" w:color="auto" w:fill="FFFFFF"/>
              </w:rPr>
              <w:t xml:space="preserve">Susitarimas turi būti sudarytas per </w:t>
            </w:r>
            <w:r w:rsidR="00BE71A4" w:rsidRPr="00DF710A">
              <w:rPr>
                <w:kern w:val="2"/>
                <w:szCs w:val="24"/>
                <w:shd w:val="clear" w:color="auto" w:fill="FFFFFF"/>
              </w:rPr>
              <w:t>10 darbo dienų</w:t>
            </w:r>
            <w:r w:rsidRPr="00DF710A">
              <w:rPr>
                <w:kern w:val="2"/>
                <w:szCs w:val="24"/>
                <w:shd w:val="clear" w:color="auto" w:fill="FFFFFF"/>
              </w:rPr>
              <w:t xml:space="preserve"> nuo Šalies pateikto tinkamo prašymo perskaičiuoti S</w:t>
            </w:r>
            <w:r w:rsidRPr="00DF710A">
              <w:rPr>
                <w:kern w:val="2"/>
                <w:szCs w:val="24"/>
              </w:rPr>
              <w:t xml:space="preserve">utarties </w:t>
            </w:r>
            <w:r w:rsidRPr="00DF710A">
              <w:rPr>
                <w:kern w:val="2"/>
                <w:szCs w:val="24"/>
                <w:shd w:val="clear" w:color="auto" w:fill="FFFFFF"/>
              </w:rPr>
              <w:t>įkainius gavimo dienos.</w:t>
            </w:r>
          </w:p>
          <w:p w14:paraId="7D7259C5" w14:textId="4B6B2020" w:rsidR="00027B83" w:rsidRDefault="000B0897">
            <w:pPr>
              <w:rPr>
                <w:color w:val="4472C4"/>
                <w:kern w:val="2"/>
                <w:szCs w:val="24"/>
              </w:rPr>
            </w:pPr>
            <w:r w:rsidRPr="00DF710A">
              <w:rPr>
                <w:kern w:val="2"/>
                <w:szCs w:val="24"/>
                <w:shd w:val="clear" w:color="auto" w:fill="FFFFFF"/>
              </w:rPr>
              <w:t xml:space="preserve">5.3.3.10. </w:t>
            </w:r>
            <w:r w:rsidRPr="00DF710A">
              <w:rPr>
                <w:kern w:val="2"/>
                <w:szCs w:val="24"/>
                <w:bdr w:val="none" w:sz="0" w:space="0" w:color="auto" w:frame="1"/>
              </w:rPr>
              <w:t xml:space="preserve">Susitarimu Šalys neturi teisės keisti procedūroje </w:t>
            </w:r>
            <w:r>
              <w:rPr>
                <w:color w:val="000000"/>
                <w:kern w:val="2"/>
                <w:szCs w:val="24"/>
                <w:bdr w:val="none" w:sz="0" w:space="0" w:color="auto" w:frame="1"/>
              </w:rPr>
              <w:t>nurodytos tvarkos ar kitų Sutarties nuostatų, išskyrus, jei keitimas atliekamas pagal VPĮ nuostatas.</w:t>
            </w:r>
          </w:p>
        </w:tc>
      </w:tr>
      <w:tr w:rsidR="00027B83" w14:paraId="78C3E0DF" w14:textId="77777777">
        <w:trPr>
          <w:trHeight w:val="300"/>
        </w:trPr>
        <w:tc>
          <w:tcPr>
            <w:tcW w:w="3094" w:type="dxa"/>
            <w:gridSpan w:val="2"/>
          </w:tcPr>
          <w:p w14:paraId="1B1C8636"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lastRenderedPageBreak/>
              <w:t>Paslaugų</w:t>
            </w:r>
            <w:r>
              <w:rPr>
                <w:b/>
                <w:kern w:val="2"/>
                <w:szCs w:val="24"/>
              </w:rPr>
              <w:t xml:space="preserve"> grupių kainų pokyčius</w:t>
            </w:r>
          </w:p>
        </w:tc>
        <w:tc>
          <w:tcPr>
            <w:tcW w:w="6441" w:type="dxa"/>
            <w:gridSpan w:val="2"/>
          </w:tcPr>
          <w:p w14:paraId="30558FCC" w14:textId="77777777" w:rsidR="00027B83" w:rsidRDefault="000B0897">
            <w:pPr>
              <w:rPr>
                <w:kern w:val="2"/>
                <w:szCs w:val="24"/>
              </w:rPr>
            </w:pPr>
            <w:r>
              <w:rPr>
                <w:kern w:val="2"/>
                <w:szCs w:val="24"/>
              </w:rPr>
              <w:lastRenderedPageBreak/>
              <w:t>Netaikoma</w:t>
            </w:r>
          </w:p>
          <w:p w14:paraId="4133BC19" w14:textId="3EA1C24E" w:rsidR="00027B83" w:rsidRDefault="00027B83">
            <w:pPr>
              <w:rPr>
                <w:szCs w:val="24"/>
              </w:rPr>
            </w:pPr>
          </w:p>
        </w:tc>
      </w:tr>
      <w:tr w:rsidR="00027B83" w14:paraId="0944A00E" w14:textId="77777777">
        <w:trPr>
          <w:trHeight w:val="300"/>
        </w:trPr>
        <w:tc>
          <w:tcPr>
            <w:tcW w:w="3094" w:type="dxa"/>
            <w:gridSpan w:val="2"/>
          </w:tcPr>
          <w:p w14:paraId="0D96CA65"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6CDF3013" w14:textId="77777777" w:rsidR="00027B83" w:rsidRDefault="000B0897">
            <w:pPr>
              <w:rPr>
                <w:kern w:val="2"/>
                <w:szCs w:val="24"/>
              </w:rPr>
            </w:pPr>
            <w:r>
              <w:rPr>
                <w:kern w:val="2"/>
                <w:szCs w:val="24"/>
              </w:rPr>
              <w:t>Netaikoma</w:t>
            </w:r>
          </w:p>
          <w:p w14:paraId="49442943" w14:textId="77777777" w:rsidR="00027B83" w:rsidRDefault="00027B83">
            <w:pPr>
              <w:rPr>
                <w:kern w:val="2"/>
                <w:szCs w:val="24"/>
              </w:rPr>
            </w:pPr>
          </w:p>
          <w:p w14:paraId="3E1A1280" w14:textId="2D7E7525" w:rsidR="00027B83" w:rsidRDefault="00027B83">
            <w:pPr>
              <w:rPr>
                <w:szCs w:val="24"/>
              </w:rPr>
            </w:pPr>
          </w:p>
        </w:tc>
      </w:tr>
      <w:tr w:rsidR="00027B83" w14:paraId="7EB6602E" w14:textId="77777777">
        <w:trPr>
          <w:trHeight w:val="300"/>
        </w:trPr>
        <w:tc>
          <w:tcPr>
            <w:tcW w:w="3094" w:type="dxa"/>
            <w:gridSpan w:val="2"/>
          </w:tcPr>
          <w:p w14:paraId="28BCED9D" w14:textId="77777777" w:rsidR="00027B83" w:rsidRDefault="000B0897">
            <w:pPr>
              <w:rPr>
                <w:b/>
                <w:kern w:val="2"/>
                <w:szCs w:val="24"/>
              </w:rPr>
            </w:pPr>
            <w:r>
              <w:rPr>
                <w:b/>
                <w:kern w:val="2"/>
                <w:szCs w:val="24"/>
              </w:rPr>
              <w:t>5.5. Atsiskaitymo su Tiekėju terminas ir tvarka</w:t>
            </w:r>
          </w:p>
        </w:tc>
        <w:tc>
          <w:tcPr>
            <w:tcW w:w="6441" w:type="dxa"/>
            <w:gridSpan w:val="2"/>
          </w:tcPr>
          <w:p w14:paraId="72F4602C" w14:textId="6760E2E8" w:rsidR="00027B83" w:rsidRPr="00DF710A" w:rsidRDefault="000B0897">
            <w:pPr>
              <w:rPr>
                <w:kern w:val="2"/>
                <w:szCs w:val="24"/>
              </w:rPr>
            </w:pPr>
            <w:r w:rsidRPr="00DF710A">
              <w:rPr>
                <w:kern w:val="2"/>
                <w:szCs w:val="24"/>
              </w:rPr>
              <w:t xml:space="preserve">Pirkėjas atsiskaito su Tiekėju ne vėliau kaip per </w:t>
            </w:r>
            <w:r w:rsidR="00BE71A4" w:rsidRPr="00DF710A">
              <w:rPr>
                <w:kern w:val="2"/>
                <w:szCs w:val="24"/>
              </w:rPr>
              <w:t>30 kalendorinių dienų</w:t>
            </w:r>
            <w:r w:rsidRPr="00DF710A">
              <w:rPr>
                <w:kern w:val="2"/>
                <w:szCs w:val="24"/>
              </w:rPr>
              <w:t xml:space="preserve"> nuo Sąskaitos gavimo dienos.</w:t>
            </w:r>
          </w:p>
          <w:p w14:paraId="238ABD54" w14:textId="77777777" w:rsidR="00027B83" w:rsidRPr="00DF710A" w:rsidRDefault="00027B83">
            <w:pPr>
              <w:rPr>
                <w:kern w:val="2"/>
                <w:szCs w:val="24"/>
                <w:shd w:val="clear" w:color="auto" w:fill="FFFFFF"/>
              </w:rPr>
            </w:pPr>
          </w:p>
          <w:p w14:paraId="1C8E074D" w14:textId="6043E653" w:rsidR="00027B83" w:rsidRPr="00DF710A" w:rsidRDefault="000B0897">
            <w:pPr>
              <w:rPr>
                <w:kern w:val="2"/>
                <w:szCs w:val="24"/>
                <w:shd w:val="clear" w:color="auto" w:fill="FFFFFF"/>
              </w:rPr>
            </w:pPr>
            <w:r w:rsidRPr="00DF710A">
              <w:rPr>
                <w:kern w:val="2"/>
                <w:szCs w:val="24"/>
                <w:shd w:val="clear" w:color="auto" w:fill="FFFFFF"/>
              </w:rPr>
              <w:t>Apmokėjimo sąlygos:</w:t>
            </w:r>
          </w:p>
          <w:p w14:paraId="561D45F3" w14:textId="24510A75" w:rsidR="00027B83" w:rsidRDefault="000B0897">
            <w:pPr>
              <w:rPr>
                <w:color w:val="000000"/>
                <w:kern w:val="2"/>
                <w:szCs w:val="24"/>
                <w:shd w:val="clear" w:color="auto" w:fill="FFFFFF"/>
              </w:rPr>
            </w:pPr>
            <w:r w:rsidRPr="001F1F85">
              <w:rPr>
                <w:kern w:val="2"/>
                <w:szCs w:val="24"/>
                <w:shd w:val="clear" w:color="auto" w:fill="FFFFFF"/>
              </w:rPr>
              <w:t>1) įvykdžius Užsakymą, mokama už konkretų kiekį / apimtį pagal nustatytus įkainius</w:t>
            </w:r>
            <w:r w:rsidR="00B95EE4" w:rsidRPr="001F1F85">
              <w:rPr>
                <w:kern w:val="2"/>
                <w:szCs w:val="24"/>
                <w:shd w:val="clear" w:color="auto" w:fill="FFFFFF"/>
              </w:rPr>
              <w:t>.</w:t>
            </w:r>
          </w:p>
          <w:p w14:paraId="3C114CA6" w14:textId="51BA2BA0" w:rsidR="00027B83" w:rsidRDefault="00027B83">
            <w:pPr>
              <w:rPr>
                <w:color w:val="4472C4"/>
                <w:kern w:val="2"/>
                <w:szCs w:val="24"/>
                <w:shd w:val="clear" w:color="auto" w:fill="FFFFFF"/>
              </w:rPr>
            </w:pPr>
          </w:p>
        </w:tc>
      </w:tr>
      <w:tr w:rsidR="00027B83" w14:paraId="4D2F2D36" w14:textId="77777777">
        <w:trPr>
          <w:trHeight w:val="300"/>
        </w:trPr>
        <w:tc>
          <w:tcPr>
            <w:tcW w:w="3094" w:type="dxa"/>
            <w:gridSpan w:val="2"/>
          </w:tcPr>
          <w:p w14:paraId="3594C9C9" w14:textId="77777777" w:rsidR="00027B83" w:rsidRDefault="000B0897">
            <w:pPr>
              <w:rPr>
                <w:b/>
                <w:kern w:val="2"/>
                <w:szCs w:val="24"/>
              </w:rPr>
            </w:pPr>
            <w:r>
              <w:rPr>
                <w:b/>
                <w:kern w:val="2"/>
                <w:szCs w:val="24"/>
              </w:rPr>
              <w:t>5.6. Avansas</w:t>
            </w:r>
          </w:p>
        </w:tc>
        <w:tc>
          <w:tcPr>
            <w:tcW w:w="6441" w:type="dxa"/>
            <w:gridSpan w:val="2"/>
          </w:tcPr>
          <w:p w14:paraId="397ACD7F" w14:textId="6E288313" w:rsidR="00027B83" w:rsidRDefault="000B0897">
            <w:pPr>
              <w:rPr>
                <w:kern w:val="2"/>
                <w:szCs w:val="24"/>
              </w:rPr>
            </w:pPr>
            <w:r>
              <w:rPr>
                <w:kern w:val="2"/>
                <w:szCs w:val="24"/>
              </w:rPr>
              <w:t>Netaikoma</w:t>
            </w:r>
          </w:p>
          <w:p w14:paraId="5BB5168E" w14:textId="398BD7F8" w:rsidR="00027B83" w:rsidRDefault="00027B83">
            <w:pPr>
              <w:spacing w:line="259" w:lineRule="auto"/>
              <w:rPr>
                <w:color w:val="000000"/>
                <w:kern w:val="2"/>
                <w:szCs w:val="24"/>
                <w:shd w:val="clear" w:color="auto" w:fill="FFFFFF"/>
              </w:rPr>
            </w:pPr>
          </w:p>
        </w:tc>
      </w:tr>
      <w:tr w:rsidR="00027B83" w14:paraId="5DDE8AA5" w14:textId="77777777">
        <w:trPr>
          <w:trHeight w:val="300"/>
        </w:trPr>
        <w:tc>
          <w:tcPr>
            <w:tcW w:w="3094" w:type="dxa"/>
            <w:gridSpan w:val="2"/>
          </w:tcPr>
          <w:p w14:paraId="25E6527A" w14:textId="77777777" w:rsidR="00027B83" w:rsidRDefault="000B0897">
            <w:pPr>
              <w:rPr>
                <w:b/>
                <w:kern w:val="2"/>
                <w:szCs w:val="24"/>
              </w:rPr>
            </w:pPr>
            <w:r>
              <w:rPr>
                <w:b/>
                <w:kern w:val="2"/>
                <w:szCs w:val="24"/>
              </w:rPr>
              <w:t>5.7. Avanso užtikrinimas</w:t>
            </w:r>
          </w:p>
        </w:tc>
        <w:tc>
          <w:tcPr>
            <w:tcW w:w="6441" w:type="dxa"/>
            <w:gridSpan w:val="2"/>
          </w:tcPr>
          <w:p w14:paraId="0FF6CE57" w14:textId="77777777" w:rsidR="00027B83" w:rsidRDefault="000B0897">
            <w:pPr>
              <w:rPr>
                <w:kern w:val="2"/>
                <w:szCs w:val="24"/>
              </w:rPr>
            </w:pPr>
            <w:r>
              <w:rPr>
                <w:kern w:val="2"/>
                <w:szCs w:val="24"/>
              </w:rPr>
              <w:t>Netaikoma</w:t>
            </w:r>
          </w:p>
          <w:p w14:paraId="5844AE46" w14:textId="33FF12D2" w:rsidR="00027B83" w:rsidRDefault="00027B83">
            <w:pPr>
              <w:rPr>
                <w:kern w:val="2"/>
                <w:szCs w:val="24"/>
              </w:rPr>
            </w:pPr>
          </w:p>
        </w:tc>
      </w:tr>
      <w:tr w:rsidR="00027B83" w14:paraId="03B7EEE1" w14:textId="77777777">
        <w:trPr>
          <w:trHeight w:val="300"/>
        </w:trPr>
        <w:tc>
          <w:tcPr>
            <w:tcW w:w="9535" w:type="dxa"/>
            <w:gridSpan w:val="4"/>
          </w:tcPr>
          <w:p w14:paraId="3D79C644" w14:textId="77777777" w:rsidR="00027B83" w:rsidRDefault="000B0897">
            <w:pPr>
              <w:jc w:val="center"/>
              <w:rPr>
                <w:b/>
                <w:kern w:val="2"/>
                <w:szCs w:val="24"/>
              </w:rPr>
            </w:pPr>
            <w:r>
              <w:rPr>
                <w:b/>
                <w:kern w:val="2"/>
                <w:szCs w:val="24"/>
              </w:rPr>
              <w:t>6. PASLAUGŲ KOKYBĖ IR GARANTINIAI ĮSIPAREIGOJIMAI</w:t>
            </w:r>
          </w:p>
        </w:tc>
      </w:tr>
      <w:tr w:rsidR="00027B83" w14:paraId="17FE0663" w14:textId="77777777">
        <w:trPr>
          <w:trHeight w:val="300"/>
        </w:trPr>
        <w:tc>
          <w:tcPr>
            <w:tcW w:w="3094" w:type="dxa"/>
            <w:gridSpan w:val="2"/>
          </w:tcPr>
          <w:p w14:paraId="4253EEDA" w14:textId="77777777" w:rsidR="00027B83" w:rsidRDefault="000B0897">
            <w:pPr>
              <w:rPr>
                <w:b/>
                <w:kern w:val="2"/>
                <w:szCs w:val="24"/>
              </w:rPr>
            </w:pPr>
            <w:r>
              <w:rPr>
                <w:b/>
                <w:kern w:val="2"/>
                <w:szCs w:val="24"/>
              </w:rPr>
              <w:t>6.1. Garantinis terminas</w:t>
            </w:r>
          </w:p>
        </w:tc>
        <w:tc>
          <w:tcPr>
            <w:tcW w:w="6441" w:type="dxa"/>
            <w:gridSpan w:val="2"/>
          </w:tcPr>
          <w:p w14:paraId="32AC5322" w14:textId="770CC108" w:rsidR="00027B83" w:rsidRDefault="000B0897">
            <w:pPr>
              <w:rPr>
                <w:szCs w:val="24"/>
              </w:rPr>
            </w:pPr>
            <w:r>
              <w:rPr>
                <w:kern w:val="2"/>
                <w:szCs w:val="24"/>
              </w:rPr>
              <w:t>Netaikoma</w:t>
            </w:r>
          </w:p>
        </w:tc>
      </w:tr>
      <w:tr w:rsidR="00027B83" w14:paraId="71A0E013" w14:textId="77777777">
        <w:trPr>
          <w:trHeight w:val="300"/>
        </w:trPr>
        <w:tc>
          <w:tcPr>
            <w:tcW w:w="3094" w:type="dxa"/>
            <w:gridSpan w:val="2"/>
          </w:tcPr>
          <w:p w14:paraId="0747BEF0" w14:textId="77777777" w:rsidR="00027B83" w:rsidRDefault="000B0897">
            <w:pPr>
              <w:rPr>
                <w:b/>
                <w:kern w:val="2"/>
                <w:szCs w:val="24"/>
              </w:rPr>
            </w:pPr>
            <w:r>
              <w:rPr>
                <w:b/>
                <w:szCs w:val="24"/>
              </w:rPr>
              <w:t>6.2. Terminas Paslaugų trūkumams pašalinti</w:t>
            </w:r>
          </w:p>
        </w:tc>
        <w:tc>
          <w:tcPr>
            <w:tcW w:w="6441" w:type="dxa"/>
            <w:gridSpan w:val="2"/>
          </w:tcPr>
          <w:p w14:paraId="4223A9DA" w14:textId="7AC15B41" w:rsidR="00027B83" w:rsidRDefault="00A97F9E">
            <w:pPr>
              <w:rPr>
                <w:kern w:val="2"/>
                <w:szCs w:val="24"/>
              </w:rPr>
            </w:pPr>
            <w:r>
              <w:rPr>
                <w:kern w:val="2"/>
                <w:szCs w:val="24"/>
              </w:rPr>
              <w:t>3 darbo dienos</w:t>
            </w:r>
          </w:p>
          <w:p w14:paraId="60CB4848" w14:textId="210845FE" w:rsidR="00027B83" w:rsidRDefault="00027B83">
            <w:pPr>
              <w:rPr>
                <w:kern w:val="2"/>
                <w:szCs w:val="24"/>
              </w:rPr>
            </w:pPr>
          </w:p>
        </w:tc>
      </w:tr>
      <w:tr w:rsidR="00027B83" w14:paraId="46CA2787" w14:textId="77777777">
        <w:trPr>
          <w:trHeight w:val="300"/>
        </w:trPr>
        <w:tc>
          <w:tcPr>
            <w:tcW w:w="3094" w:type="dxa"/>
            <w:gridSpan w:val="2"/>
          </w:tcPr>
          <w:p w14:paraId="43C124A6"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00BBFC49" w14:textId="236BD08A" w:rsidR="00027B83" w:rsidRDefault="000B0897" w:rsidP="00BD540B">
            <w:pPr>
              <w:rPr>
                <w:kern w:val="2"/>
                <w:szCs w:val="24"/>
              </w:rPr>
            </w:pPr>
            <w:r>
              <w:rPr>
                <w:kern w:val="2"/>
                <w:szCs w:val="24"/>
              </w:rPr>
              <w:t xml:space="preserve">Netaikoma </w:t>
            </w:r>
          </w:p>
        </w:tc>
      </w:tr>
      <w:tr w:rsidR="00027B83" w14:paraId="4D2FCCE8" w14:textId="77777777">
        <w:trPr>
          <w:trHeight w:val="300"/>
        </w:trPr>
        <w:tc>
          <w:tcPr>
            <w:tcW w:w="9535" w:type="dxa"/>
            <w:gridSpan w:val="4"/>
          </w:tcPr>
          <w:p w14:paraId="545B49EC" w14:textId="77777777" w:rsidR="00027B83" w:rsidRDefault="000B0897">
            <w:pPr>
              <w:jc w:val="center"/>
              <w:rPr>
                <w:b/>
                <w:kern w:val="2"/>
                <w:szCs w:val="24"/>
              </w:rPr>
            </w:pPr>
            <w:r>
              <w:rPr>
                <w:b/>
                <w:kern w:val="2"/>
                <w:szCs w:val="24"/>
              </w:rPr>
              <w:t>7. SUTARTIES VYKDYMUI PASITELKIAMI SUBTIEKĖJAI IR (AR) SPECIALISTAI</w:t>
            </w:r>
          </w:p>
        </w:tc>
      </w:tr>
      <w:tr w:rsidR="00027B83" w14:paraId="29E543B4" w14:textId="77777777">
        <w:trPr>
          <w:trHeight w:val="300"/>
        </w:trPr>
        <w:tc>
          <w:tcPr>
            <w:tcW w:w="3094" w:type="dxa"/>
            <w:gridSpan w:val="2"/>
          </w:tcPr>
          <w:p w14:paraId="3DD4C8E2"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72B4F75" w14:textId="77777777" w:rsidR="00027B83" w:rsidRDefault="000B0897">
            <w:pPr>
              <w:rPr>
                <w:kern w:val="2"/>
                <w:szCs w:val="24"/>
              </w:rPr>
            </w:pPr>
            <w:r>
              <w:rPr>
                <w:kern w:val="2"/>
                <w:szCs w:val="24"/>
              </w:rPr>
              <w:t>Sutarties vykdymui subtiekėjai ir (ar) specialistai nepasitelkiami.</w:t>
            </w:r>
          </w:p>
          <w:p w14:paraId="43940EAD" w14:textId="77777777" w:rsidR="00027B83" w:rsidRDefault="00027B83">
            <w:pPr>
              <w:rPr>
                <w:kern w:val="2"/>
                <w:szCs w:val="24"/>
              </w:rPr>
            </w:pPr>
          </w:p>
          <w:p w14:paraId="2203CE27" w14:textId="77777777" w:rsidR="00027B83" w:rsidRDefault="000B0897">
            <w:pPr>
              <w:rPr>
                <w:color w:val="FF0000"/>
                <w:kern w:val="2"/>
                <w:szCs w:val="24"/>
              </w:rPr>
            </w:pPr>
            <w:r>
              <w:rPr>
                <w:color w:val="FF0000"/>
                <w:kern w:val="2"/>
                <w:szCs w:val="24"/>
              </w:rPr>
              <w:t>arba</w:t>
            </w:r>
          </w:p>
          <w:p w14:paraId="070876B4" w14:textId="77777777" w:rsidR="00027B83" w:rsidRDefault="00027B83">
            <w:pPr>
              <w:rPr>
                <w:kern w:val="2"/>
                <w:szCs w:val="24"/>
              </w:rPr>
            </w:pPr>
          </w:p>
          <w:p w14:paraId="6ABE8445"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0321D019" w14:textId="77777777">
        <w:trPr>
          <w:trHeight w:val="300"/>
        </w:trPr>
        <w:tc>
          <w:tcPr>
            <w:tcW w:w="9535" w:type="dxa"/>
            <w:gridSpan w:val="4"/>
          </w:tcPr>
          <w:p w14:paraId="5B6314CC" w14:textId="77777777" w:rsidR="00027B83" w:rsidRDefault="000B0897">
            <w:pPr>
              <w:jc w:val="center"/>
              <w:rPr>
                <w:b/>
                <w:kern w:val="2"/>
                <w:szCs w:val="24"/>
              </w:rPr>
            </w:pPr>
            <w:r>
              <w:rPr>
                <w:b/>
                <w:kern w:val="2"/>
                <w:szCs w:val="24"/>
              </w:rPr>
              <w:t>8. PRIEVOLIŲ PAGAL SUTARTĮ ĮVYKDYMO UŽTIKRINIMAS</w:t>
            </w:r>
          </w:p>
        </w:tc>
      </w:tr>
      <w:tr w:rsidR="00027B83" w14:paraId="21A6A7A2" w14:textId="77777777">
        <w:trPr>
          <w:trHeight w:val="300"/>
        </w:trPr>
        <w:tc>
          <w:tcPr>
            <w:tcW w:w="3094" w:type="dxa"/>
            <w:gridSpan w:val="2"/>
          </w:tcPr>
          <w:p w14:paraId="4338F778" w14:textId="77777777" w:rsidR="00027B83" w:rsidRDefault="000B0897">
            <w:pPr>
              <w:rPr>
                <w:b/>
                <w:kern w:val="2"/>
                <w:szCs w:val="24"/>
              </w:rPr>
            </w:pPr>
            <w:r>
              <w:rPr>
                <w:b/>
                <w:kern w:val="2"/>
                <w:szCs w:val="24"/>
              </w:rPr>
              <w:t>8.1. Prievolių pagal Sutartį įvykdymo užtikrinimas</w:t>
            </w:r>
          </w:p>
        </w:tc>
        <w:tc>
          <w:tcPr>
            <w:tcW w:w="6441" w:type="dxa"/>
            <w:gridSpan w:val="2"/>
          </w:tcPr>
          <w:p w14:paraId="7B7A8CC3" w14:textId="7A2C0F47" w:rsidR="00027B83" w:rsidRPr="00DF710A" w:rsidRDefault="000B0897">
            <w:pPr>
              <w:rPr>
                <w:kern w:val="2"/>
                <w:szCs w:val="24"/>
              </w:rPr>
            </w:pPr>
            <w:r w:rsidRPr="00DF710A">
              <w:rPr>
                <w:kern w:val="2"/>
                <w:szCs w:val="24"/>
              </w:rPr>
              <w:t>Prievolių pagal Sutartį įvykdymas užtikrinamas</w:t>
            </w:r>
            <w:r w:rsidR="00B435DF" w:rsidRPr="00DF710A">
              <w:rPr>
                <w:kern w:val="2"/>
                <w:szCs w:val="24"/>
              </w:rPr>
              <w:t>:</w:t>
            </w:r>
          </w:p>
          <w:p w14:paraId="27770156" w14:textId="77777777" w:rsidR="00027B83" w:rsidRPr="00DF710A" w:rsidRDefault="000B0897">
            <w:pPr>
              <w:rPr>
                <w:kern w:val="2"/>
                <w:szCs w:val="24"/>
              </w:rPr>
            </w:pPr>
            <w:r w:rsidRPr="00DF710A">
              <w:rPr>
                <w:kern w:val="2"/>
                <w:szCs w:val="24"/>
              </w:rPr>
              <w:t>Netesybomis (delspinigiais, bauda);</w:t>
            </w:r>
          </w:p>
          <w:p w14:paraId="3EB6F086" w14:textId="68DD8A89" w:rsidR="00B435DF" w:rsidRPr="00DF710A" w:rsidRDefault="00B435DF">
            <w:pPr>
              <w:rPr>
                <w:kern w:val="2"/>
                <w:szCs w:val="24"/>
              </w:rPr>
            </w:pPr>
            <w:r w:rsidRPr="00DF710A">
              <w:rPr>
                <w:kern w:val="2"/>
                <w:szCs w:val="24"/>
              </w:rPr>
              <w:t>Pavedimu į Pirkėjo sąskaitą;</w:t>
            </w:r>
          </w:p>
          <w:p w14:paraId="1B7B1AAF" w14:textId="77777777" w:rsidR="00027B83" w:rsidRPr="001F1F85" w:rsidRDefault="000B0897">
            <w:pPr>
              <w:rPr>
                <w:kern w:val="2"/>
                <w:szCs w:val="24"/>
              </w:rPr>
            </w:pPr>
            <w:r w:rsidRPr="001F1F85">
              <w:rPr>
                <w:kern w:val="2"/>
                <w:szCs w:val="24"/>
              </w:rPr>
              <w:t>Pirmo pareikalavimo banko garantija;</w:t>
            </w:r>
          </w:p>
          <w:p w14:paraId="1C9BD77D" w14:textId="4B444CF6" w:rsidR="00027B83" w:rsidRPr="00DF710A" w:rsidRDefault="000B0897">
            <w:pPr>
              <w:rPr>
                <w:kern w:val="2"/>
                <w:szCs w:val="24"/>
              </w:rPr>
            </w:pPr>
            <w:r w:rsidRPr="001F1F85">
              <w:rPr>
                <w:kern w:val="2"/>
                <w:szCs w:val="24"/>
              </w:rPr>
              <w:t>Draudimo bendrovės laidavimo draudimu</w:t>
            </w:r>
            <w:r w:rsidR="00B435DF" w:rsidRPr="00DF710A">
              <w:rPr>
                <w:kern w:val="2"/>
                <w:szCs w:val="24"/>
              </w:rPr>
              <w:t>.</w:t>
            </w:r>
            <w:r w:rsidRPr="001F1F85">
              <w:rPr>
                <w:kern w:val="2"/>
                <w:szCs w:val="24"/>
              </w:rPr>
              <w:t xml:space="preserve"> </w:t>
            </w:r>
          </w:p>
        </w:tc>
      </w:tr>
      <w:tr w:rsidR="00027B83" w14:paraId="7159992B" w14:textId="77777777">
        <w:trPr>
          <w:trHeight w:val="300"/>
        </w:trPr>
        <w:tc>
          <w:tcPr>
            <w:tcW w:w="3094" w:type="dxa"/>
            <w:gridSpan w:val="2"/>
          </w:tcPr>
          <w:p w14:paraId="1179C7CC" w14:textId="77777777" w:rsidR="00027B83" w:rsidRDefault="000B0897">
            <w:pPr>
              <w:rPr>
                <w:b/>
                <w:kern w:val="2"/>
                <w:szCs w:val="24"/>
              </w:rPr>
            </w:pPr>
            <w:r>
              <w:rPr>
                <w:b/>
                <w:kern w:val="2"/>
                <w:szCs w:val="24"/>
              </w:rPr>
              <w:t>8.2 Sutarties įvykdymo užtikrinimo galiojimo terminas</w:t>
            </w:r>
          </w:p>
        </w:tc>
        <w:tc>
          <w:tcPr>
            <w:tcW w:w="6441" w:type="dxa"/>
            <w:gridSpan w:val="2"/>
          </w:tcPr>
          <w:p w14:paraId="2B3BF833" w14:textId="66262690" w:rsidR="00027B83" w:rsidRPr="00DF710A" w:rsidRDefault="000B0897">
            <w:pPr>
              <w:rPr>
                <w:kern w:val="2"/>
                <w:szCs w:val="24"/>
              </w:rPr>
            </w:pPr>
            <w:r w:rsidRPr="00DF710A">
              <w:rPr>
                <w:bCs/>
                <w:kern w:val="2"/>
                <w:szCs w:val="24"/>
              </w:rPr>
              <w:t xml:space="preserve">Sutarties įvykdymo užtikrinimo galiojimo terminas turi būti ne trumpesnis nei </w:t>
            </w:r>
            <w:r w:rsidRPr="00DF710A">
              <w:rPr>
                <w:kern w:val="2"/>
                <w:szCs w:val="24"/>
              </w:rPr>
              <w:t>Sutarties galiojimo terminas</w:t>
            </w:r>
            <w:r w:rsidR="009C5641" w:rsidRPr="00DF710A">
              <w:rPr>
                <w:kern w:val="2"/>
                <w:szCs w:val="24"/>
              </w:rPr>
              <w:t>, t. y. 37 (trisdešimt septyni) mėnesiai.</w:t>
            </w:r>
          </w:p>
          <w:p w14:paraId="26AA610B" w14:textId="7BC7F1D8" w:rsidR="00027B83" w:rsidRPr="00DF710A" w:rsidRDefault="00027B83">
            <w:pPr>
              <w:rPr>
                <w:kern w:val="2"/>
                <w:szCs w:val="24"/>
              </w:rPr>
            </w:pPr>
          </w:p>
        </w:tc>
      </w:tr>
      <w:tr w:rsidR="00027B83" w14:paraId="0839B361" w14:textId="77777777">
        <w:trPr>
          <w:trHeight w:val="300"/>
        </w:trPr>
        <w:tc>
          <w:tcPr>
            <w:tcW w:w="3094" w:type="dxa"/>
            <w:gridSpan w:val="2"/>
          </w:tcPr>
          <w:p w14:paraId="1555ECFA" w14:textId="77777777" w:rsidR="00027B83" w:rsidRDefault="000B0897">
            <w:pPr>
              <w:rPr>
                <w:b/>
                <w:kern w:val="2"/>
                <w:szCs w:val="24"/>
              </w:rPr>
            </w:pPr>
            <w:r>
              <w:rPr>
                <w:b/>
                <w:kern w:val="2"/>
                <w:szCs w:val="24"/>
              </w:rPr>
              <w:t>8.3. Sutarties įvykdymo užtikrinimo pateikimas</w:t>
            </w:r>
          </w:p>
        </w:tc>
        <w:tc>
          <w:tcPr>
            <w:tcW w:w="6441" w:type="dxa"/>
            <w:gridSpan w:val="2"/>
          </w:tcPr>
          <w:p w14:paraId="7CDEBE5B" w14:textId="59D2DF2C" w:rsidR="00027B83" w:rsidRPr="00DF710A" w:rsidRDefault="000B0897">
            <w:pPr>
              <w:rPr>
                <w:szCs w:val="24"/>
              </w:rPr>
            </w:pPr>
            <w:r w:rsidRPr="00DF710A">
              <w:rPr>
                <w:kern w:val="2"/>
                <w:szCs w:val="24"/>
                <w:shd w:val="clear" w:color="auto" w:fill="FFFFFF"/>
              </w:rPr>
              <w:t xml:space="preserve">Tiekėjas ne vėliau kaip per 10 (dešimt) darbo dienų nuo Sutarties pasirašymo dienos turi pateikti Pirkėjui </w:t>
            </w:r>
            <w:r w:rsidR="00B435DF" w:rsidRPr="00DF710A">
              <w:rPr>
                <w:kern w:val="2"/>
                <w:szCs w:val="24"/>
                <w:shd w:val="clear" w:color="auto" w:fill="FFFFFF"/>
              </w:rPr>
              <w:t xml:space="preserve">8 proc. </w:t>
            </w:r>
            <w:r w:rsidRPr="00DF710A">
              <w:rPr>
                <w:kern w:val="2"/>
                <w:szCs w:val="24"/>
                <w:shd w:val="clear" w:color="auto" w:fill="FFFFFF"/>
              </w:rPr>
              <w:t>dyd</w:t>
            </w:r>
            <w:r w:rsidR="00B435DF" w:rsidRPr="00DF710A">
              <w:rPr>
                <w:kern w:val="2"/>
                <w:szCs w:val="24"/>
                <w:shd w:val="clear" w:color="auto" w:fill="FFFFFF"/>
              </w:rPr>
              <w:t xml:space="preserve">žio </w:t>
            </w:r>
            <w:r w:rsidRPr="00DF710A">
              <w:rPr>
                <w:kern w:val="2"/>
                <w:szCs w:val="24"/>
                <w:shd w:val="clear" w:color="auto" w:fill="FFFFFF"/>
              </w:rPr>
              <w:t>nuo Pradinės Sutarties vertės,</w:t>
            </w:r>
            <w:r w:rsidRPr="00DF710A">
              <w:rPr>
                <w:kern w:val="2"/>
                <w:szCs w:val="24"/>
              </w:rPr>
              <w:t xml:space="preserve"> </w:t>
            </w:r>
            <w:r w:rsidRPr="00DF710A">
              <w:rPr>
                <w:kern w:val="2"/>
                <w:szCs w:val="24"/>
                <w:shd w:val="clear" w:color="auto" w:fill="FFFFFF"/>
              </w:rPr>
              <w:t xml:space="preserve">nurodytos </w:t>
            </w:r>
            <w:r w:rsidRPr="00DF710A">
              <w:rPr>
                <w:kern w:val="2"/>
                <w:szCs w:val="24"/>
              </w:rPr>
              <w:t xml:space="preserve">Specialiųjų sąlygų </w:t>
            </w:r>
            <w:r w:rsidRPr="00DF710A">
              <w:rPr>
                <w:kern w:val="2"/>
                <w:szCs w:val="24"/>
                <w:shd w:val="clear" w:color="auto" w:fill="FFFFFF"/>
              </w:rPr>
              <w:t>5.2 punkte</w:t>
            </w:r>
            <w:r w:rsidR="00015835" w:rsidRPr="00DF710A">
              <w:rPr>
                <w:kern w:val="2"/>
                <w:szCs w:val="24"/>
                <w:shd w:val="clear" w:color="auto" w:fill="FFFFFF"/>
              </w:rPr>
              <w:t>,</w:t>
            </w:r>
            <w:r w:rsidRPr="00DF710A">
              <w:rPr>
                <w:kern w:val="2"/>
                <w:szCs w:val="24"/>
                <w:shd w:val="clear" w:color="auto" w:fill="FFFFFF"/>
              </w:rPr>
              <w:t xml:space="preserve"> pirmo pareikalavimo banko garantiją arba draudimo bendrovės laidavimo draudimo raštą arba </w:t>
            </w:r>
            <w:r w:rsidR="00B435DF" w:rsidRPr="001F1F85">
              <w:rPr>
                <w:kern w:val="2"/>
                <w:szCs w:val="24"/>
                <w:shd w:val="clear" w:color="auto" w:fill="FFFFFF"/>
              </w:rPr>
              <w:t>atlikti</w:t>
            </w:r>
            <w:r w:rsidR="00015835" w:rsidRPr="001F1F85">
              <w:rPr>
                <w:kern w:val="2"/>
                <w:szCs w:val="24"/>
                <w:shd w:val="clear" w:color="auto" w:fill="FFFFFF"/>
              </w:rPr>
              <w:t xml:space="preserve"> 8 proc. dydžio </w:t>
            </w:r>
            <w:r w:rsidR="00015835" w:rsidRPr="00DF710A">
              <w:rPr>
                <w:kern w:val="2"/>
                <w:szCs w:val="24"/>
                <w:shd w:val="clear" w:color="auto" w:fill="FFFFFF"/>
              </w:rPr>
              <w:lastRenderedPageBreak/>
              <w:t>nuo Pradinės Sutarties vertės sumos</w:t>
            </w:r>
            <w:r w:rsidR="00B435DF" w:rsidRPr="00DF710A">
              <w:rPr>
                <w:kern w:val="2"/>
                <w:szCs w:val="24"/>
                <w:shd w:val="clear" w:color="auto" w:fill="FFFFFF"/>
              </w:rPr>
              <w:t xml:space="preserve"> pavedimą į Pirkėjo sąskaitą</w:t>
            </w:r>
            <w:r w:rsidR="0019275D">
              <w:rPr>
                <w:kern w:val="2"/>
                <w:szCs w:val="24"/>
                <w:shd w:val="clear" w:color="auto" w:fill="FFFFFF"/>
              </w:rPr>
              <w:t xml:space="preserve"> AB „Swedbank“</w:t>
            </w:r>
            <w:r w:rsidR="00B435DF" w:rsidRPr="00DF710A">
              <w:rPr>
                <w:kern w:val="2"/>
                <w:szCs w:val="24"/>
                <w:shd w:val="clear" w:color="auto" w:fill="FFFFFF"/>
              </w:rPr>
              <w:t xml:space="preserve"> banke Nr. </w:t>
            </w:r>
            <w:r w:rsidR="00722DC0" w:rsidRPr="00722DC0">
              <w:rPr>
                <w:kern w:val="2"/>
                <w:szCs w:val="24"/>
                <w:shd w:val="clear" w:color="auto" w:fill="FFFFFF"/>
              </w:rPr>
              <w:t>LT03 7300 0100 0241 0161</w:t>
            </w:r>
            <w:r w:rsidRPr="00DF710A">
              <w:rPr>
                <w:kern w:val="2"/>
                <w:szCs w:val="24"/>
                <w:shd w:val="clear" w:color="auto" w:fill="FFFFFF"/>
              </w:rPr>
              <w:t>,</w:t>
            </w:r>
            <w:r w:rsidR="00722DC0">
              <w:rPr>
                <w:kern w:val="2"/>
                <w:szCs w:val="24"/>
                <w:shd w:val="clear" w:color="auto" w:fill="FFFFFF"/>
              </w:rPr>
              <w:t xml:space="preserve"> </w:t>
            </w:r>
            <w:r w:rsidRPr="00DF710A">
              <w:rPr>
                <w:kern w:val="2"/>
                <w:szCs w:val="24"/>
                <w:shd w:val="clear" w:color="auto" w:fill="FFFFFF"/>
              </w:rPr>
              <w:t>atitinkančius dokumentus</w:t>
            </w:r>
            <w:r w:rsidR="00B435DF" w:rsidRPr="00DF710A">
              <w:rPr>
                <w:kern w:val="2"/>
                <w:szCs w:val="24"/>
                <w:shd w:val="clear" w:color="auto" w:fill="FFFFFF"/>
              </w:rPr>
              <w:t xml:space="preserve"> </w:t>
            </w:r>
            <w:r w:rsidR="00015835" w:rsidRPr="00DF710A">
              <w:rPr>
                <w:kern w:val="2"/>
                <w:szCs w:val="24"/>
                <w:shd w:val="clear" w:color="auto" w:fill="FFFFFF"/>
              </w:rPr>
              <w:t>.</w:t>
            </w:r>
            <w:r w:rsidRPr="00DF710A">
              <w:rPr>
                <w:kern w:val="2"/>
                <w:szCs w:val="24"/>
                <w:shd w:val="clear" w:color="auto" w:fill="FFFFFF"/>
              </w:rPr>
              <w:t xml:space="preserve"> </w:t>
            </w:r>
            <w:r w:rsidR="00015835" w:rsidRPr="00DF710A">
              <w:rPr>
                <w:kern w:val="2"/>
                <w:szCs w:val="24"/>
                <w:shd w:val="clear" w:color="auto" w:fill="FFFFFF"/>
              </w:rPr>
              <w:t>Tiekėjo pateikti dokumentai turi atitikti</w:t>
            </w:r>
            <w:r w:rsidRPr="00DF710A">
              <w:rPr>
                <w:kern w:val="2"/>
                <w:szCs w:val="24"/>
                <w:shd w:val="clear" w:color="auto" w:fill="FFFFFF"/>
              </w:rPr>
              <w:t xml:space="preserve"> Bendrųjų sąlygų 10 skyriaus reikalavimus. Esant poreikiui, gavus Tiekėjo prašymą, šis terminas gali būti pratęstas Šalių suderintam terminui.</w:t>
            </w:r>
          </w:p>
        </w:tc>
      </w:tr>
      <w:tr w:rsidR="00027B83" w14:paraId="1C358076" w14:textId="77777777">
        <w:trPr>
          <w:trHeight w:val="300"/>
        </w:trPr>
        <w:tc>
          <w:tcPr>
            <w:tcW w:w="9535" w:type="dxa"/>
            <w:gridSpan w:val="4"/>
          </w:tcPr>
          <w:p w14:paraId="28A34FB4" w14:textId="77777777" w:rsidR="00027B83" w:rsidRDefault="000B0897">
            <w:pPr>
              <w:jc w:val="center"/>
              <w:rPr>
                <w:b/>
                <w:kern w:val="2"/>
                <w:szCs w:val="24"/>
              </w:rPr>
            </w:pPr>
            <w:r>
              <w:rPr>
                <w:b/>
                <w:kern w:val="2"/>
                <w:szCs w:val="24"/>
              </w:rPr>
              <w:lastRenderedPageBreak/>
              <w:t>9. ŠALIŲ ATSAKOMYBĖ</w:t>
            </w:r>
          </w:p>
        </w:tc>
      </w:tr>
      <w:tr w:rsidR="00027B83" w14:paraId="2B89622B" w14:textId="77777777">
        <w:trPr>
          <w:trHeight w:val="300"/>
        </w:trPr>
        <w:tc>
          <w:tcPr>
            <w:tcW w:w="3094" w:type="dxa"/>
            <w:gridSpan w:val="2"/>
          </w:tcPr>
          <w:p w14:paraId="4B8E0110"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21CBA69F" w14:textId="2A9CD5E6" w:rsidR="00027B83" w:rsidRPr="00DF710A" w:rsidRDefault="000B0897">
            <w:pPr>
              <w:rPr>
                <w:kern w:val="2"/>
                <w:szCs w:val="24"/>
              </w:rPr>
            </w:pPr>
            <w:r w:rsidRPr="00DF710A">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p w14:paraId="2586481E" w14:textId="2A57C2A2" w:rsidR="00027B83" w:rsidRPr="00DF710A" w:rsidRDefault="00027B83">
            <w:pPr>
              <w:spacing w:line="259" w:lineRule="auto"/>
              <w:rPr>
                <w:kern w:val="2"/>
                <w:szCs w:val="24"/>
              </w:rPr>
            </w:pPr>
          </w:p>
        </w:tc>
      </w:tr>
      <w:tr w:rsidR="00027B83" w14:paraId="40AE4E26" w14:textId="77777777">
        <w:trPr>
          <w:trHeight w:val="300"/>
        </w:trPr>
        <w:tc>
          <w:tcPr>
            <w:tcW w:w="3094" w:type="dxa"/>
            <w:gridSpan w:val="2"/>
          </w:tcPr>
          <w:p w14:paraId="5087D919" w14:textId="77777777" w:rsidR="00027B83" w:rsidRDefault="000B0897">
            <w:pPr>
              <w:rPr>
                <w:b/>
                <w:kern w:val="2"/>
                <w:szCs w:val="24"/>
              </w:rPr>
            </w:pPr>
            <w:r>
              <w:rPr>
                <w:b/>
                <w:szCs w:val="24"/>
              </w:rPr>
              <w:t>9.2. Tiekėjui taikomos netesybos</w:t>
            </w:r>
          </w:p>
        </w:tc>
        <w:tc>
          <w:tcPr>
            <w:tcW w:w="6441" w:type="dxa"/>
            <w:gridSpan w:val="2"/>
          </w:tcPr>
          <w:p w14:paraId="06A066E2" w14:textId="3ED648E2" w:rsidR="00027B83" w:rsidRPr="00DF710A" w:rsidRDefault="000B0897">
            <w:pPr>
              <w:rPr>
                <w:kern w:val="2"/>
                <w:szCs w:val="24"/>
              </w:rPr>
            </w:pPr>
            <w:r w:rsidRPr="00DF710A">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52979490" w14:textId="54BE3CA0" w:rsidR="00027B83" w:rsidRPr="00DF710A" w:rsidRDefault="001965FF">
            <w:pPr>
              <w:rPr>
                <w:kern w:val="2"/>
                <w:szCs w:val="24"/>
              </w:rPr>
            </w:pPr>
            <w:r w:rsidRPr="00DF710A">
              <w:rPr>
                <w:kern w:val="2"/>
                <w:szCs w:val="24"/>
              </w:rPr>
              <w:t>9.2.2. Jeigu Tiekėjas vėluoja pašalinti Paslaugų trūkumus per 6.2 punkte nustatytą terminą, Tiekėjas moka Pirkėjui 200,00 Eur (du šimtai eurų) dydžio baudą už kiekvieną atvejį.</w:t>
            </w:r>
          </w:p>
          <w:p w14:paraId="1C2B3573" w14:textId="11F8BF04" w:rsidR="00027B83" w:rsidRPr="00DF710A" w:rsidRDefault="000B0897">
            <w:pPr>
              <w:rPr>
                <w:b/>
                <w:kern w:val="2"/>
                <w:szCs w:val="24"/>
              </w:rPr>
            </w:pPr>
            <w:r w:rsidRPr="00DF710A">
              <w:rPr>
                <w:kern w:val="2"/>
                <w:szCs w:val="24"/>
              </w:rPr>
              <w:t>9.2.</w:t>
            </w:r>
            <w:r w:rsidR="001965FF" w:rsidRPr="00DF710A">
              <w:rPr>
                <w:kern w:val="2"/>
                <w:szCs w:val="24"/>
              </w:rPr>
              <w:t>3</w:t>
            </w:r>
            <w:r w:rsidRPr="00DF710A">
              <w:rPr>
                <w:kern w:val="2"/>
                <w:szCs w:val="24"/>
              </w:rPr>
              <w:t xml:space="preserve">. Tiekėjas privalo sumokėti Pirkėjui netesybas per </w:t>
            </w:r>
            <w:r w:rsidR="000F329C" w:rsidRPr="00DF710A">
              <w:rPr>
                <w:kern w:val="2"/>
                <w:szCs w:val="24"/>
              </w:rPr>
              <w:t xml:space="preserve">10 darbo </w:t>
            </w:r>
            <w:r w:rsidRPr="001F1F85">
              <w:rPr>
                <w:kern w:val="2"/>
                <w:szCs w:val="24"/>
              </w:rPr>
              <w:t>dienų</w:t>
            </w:r>
            <w:r w:rsidRPr="00DF710A">
              <w:rPr>
                <w:kern w:val="2"/>
                <w:szCs w:val="24"/>
              </w:rPr>
              <w:t xml:space="preserve"> nuo Pirkėjo pareikalavimo, jeigu netesybų suma nėra </w:t>
            </w:r>
            <w:r w:rsidRPr="00DF710A">
              <w:rPr>
                <w:szCs w:val="24"/>
              </w:rPr>
              <w:t>išskaitoma iš Tiekėjui mokėtinos sumos.</w:t>
            </w:r>
          </w:p>
        </w:tc>
      </w:tr>
      <w:tr w:rsidR="00027B83" w14:paraId="22208B2E" w14:textId="77777777">
        <w:trPr>
          <w:trHeight w:val="300"/>
        </w:trPr>
        <w:tc>
          <w:tcPr>
            <w:tcW w:w="3094" w:type="dxa"/>
            <w:gridSpan w:val="2"/>
          </w:tcPr>
          <w:p w14:paraId="79F8EBAE"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2A1AB482" w14:textId="71E22B82" w:rsidR="000F329C" w:rsidRPr="00DF710A" w:rsidRDefault="000B0897">
            <w:pPr>
              <w:rPr>
                <w:szCs w:val="24"/>
              </w:rPr>
            </w:pPr>
            <w:r w:rsidRPr="00DF710A">
              <w:rPr>
                <w:kern w:val="2"/>
                <w:szCs w:val="24"/>
              </w:rPr>
              <w:t>9.3.1. Nutraukus Sutartį dėl esminio Sutarties pažeidimo, mokama</w:t>
            </w:r>
            <w:r w:rsidR="000F329C" w:rsidRPr="00DF710A">
              <w:rPr>
                <w:kern w:val="2"/>
                <w:szCs w:val="24"/>
              </w:rPr>
              <w:t xml:space="preserve"> </w:t>
            </w:r>
            <w:r w:rsidR="000F329C" w:rsidRPr="00DF710A">
              <w:rPr>
                <w:szCs w:val="24"/>
              </w:rPr>
              <w:t xml:space="preserve">10 </w:t>
            </w:r>
            <w:r w:rsidR="000F329C" w:rsidRPr="00DF710A">
              <w:rPr>
                <w:kern w:val="2"/>
                <w:szCs w:val="24"/>
              </w:rPr>
              <w:t>(dešimt) procentų dydžio bauda nuo Pradinės Sutarties vertės, nurodytos Specialiųjų sąlygų 5.2 punkte</w:t>
            </w:r>
            <w:r w:rsidR="000F329C" w:rsidRPr="00DF710A">
              <w:rPr>
                <w:szCs w:val="24"/>
              </w:rPr>
              <w:t>.</w:t>
            </w:r>
          </w:p>
          <w:p w14:paraId="1EEA6B3B" w14:textId="6F40E9F2" w:rsidR="00027B83" w:rsidRPr="00DF710A" w:rsidRDefault="000B0897">
            <w:pPr>
              <w:rPr>
                <w:kern w:val="2"/>
                <w:szCs w:val="24"/>
              </w:rPr>
            </w:pPr>
            <w:r w:rsidRPr="00DF710A">
              <w:rPr>
                <w:szCs w:val="24"/>
              </w:rPr>
              <w:t xml:space="preserve">9.3.2. Nepagrįstai nutraukus Sutarties vykdymą ne Sutartyje nustatyta tvarka, mokama </w:t>
            </w:r>
            <w:r w:rsidR="000F329C" w:rsidRPr="00DF710A">
              <w:rPr>
                <w:szCs w:val="24"/>
              </w:rPr>
              <w:t xml:space="preserve">10 </w:t>
            </w:r>
            <w:r w:rsidRPr="00DF710A">
              <w:rPr>
                <w:kern w:val="2"/>
                <w:szCs w:val="24"/>
              </w:rPr>
              <w:t>(</w:t>
            </w:r>
            <w:r w:rsidR="000F329C" w:rsidRPr="00DF710A">
              <w:rPr>
                <w:kern w:val="2"/>
                <w:szCs w:val="24"/>
              </w:rPr>
              <w:t>dešimt</w:t>
            </w:r>
            <w:r w:rsidRPr="00DF710A">
              <w:rPr>
                <w:kern w:val="2"/>
                <w:szCs w:val="24"/>
              </w:rPr>
              <w:t>) procentų dydžio bauda nuo Pradinės Sutarties vertės, nurodytos Specialiųjų sąlygų 5.2 punkte.</w:t>
            </w:r>
          </w:p>
        </w:tc>
      </w:tr>
      <w:tr w:rsidR="00027B83" w14:paraId="1BF7AE74" w14:textId="77777777">
        <w:trPr>
          <w:trHeight w:val="300"/>
        </w:trPr>
        <w:tc>
          <w:tcPr>
            <w:tcW w:w="3094" w:type="dxa"/>
            <w:gridSpan w:val="2"/>
          </w:tcPr>
          <w:p w14:paraId="558827E5" w14:textId="77777777" w:rsidR="00027B83" w:rsidRDefault="000B089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36F6145" w14:textId="77777777" w:rsidR="00027B83" w:rsidRDefault="000B0897">
            <w:pPr>
              <w:rPr>
                <w:color w:val="000000"/>
                <w:kern w:val="2"/>
                <w:szCs w:val="24"/>
              </w:rPr>
            </w:pPr>
            <w:r>
              <w:rPr>
                <w:color w:val="000000"/>
                <w:kern w:val="2"/>
                <w:szCs w:val="24"/>
              </w:rPr>
              <w:t>Netaikoma</w:t>
            </w:r>
          </w:p>
          <w:p w14:paraId="0114F495" w14:textId="67778580" w:rsidR="00027B83" w:rsidRDefault="00027B83">
            <w:pPr>
              <w:rPr>
                <w:kern w:val="2"/>
                <w:szCs w:val="24"/>
              </w:rPr>
            </w:pPr>
          </w:p>
        </w:tc>
      </w:tr>
      <w:tr w:rsidR="00027B83" w14:paraId="1422A8AE" w14:textId="77777777">
        <w:trPr>
          <w:trHeight w:val="300"/>
        </w:trPr>
        <w:tc>
          <w:tcPr>
            <w:tcW w:w="3094" w:type="dxa"/>
            <w:gridSpan w:val="2"/>
          </w:tcPr>
          <w:p w14:paraId="07EC6612"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13147BEC" w14:textId="77777777" w:rsidR="00027B83" w:rsidRDefault="000B0897">
            <w:pPr>
              <w:rPr>
                <w:color w:val="000000"/>
                <w:kern w:val="2"/>
                <w:szCs w:val="24"/>
              </w:rPr>
            </w:pPr>
            <w:r>
              <w:rPr>
                <w:color w:val="000000"/>
                <w:kern w:val="2"/>
                <w:szCs w:val="24"/>
              </w:rPr>
              <w:t>Netaikoma</w:t>
            </w:r>
          </w:p>
          <w:p w14:paraId="13E2D17C" w14:textId="77777777" w:rsidR="00027B83" w:rsidRDefault="00027B83">
            <w:pPr>
              <w:rPr>
                <w:kern w:val="2"/>
                <w:szCs w:val="24"/>
              </w:rPr>
            </w:pPr>
          </w:p>
          <w:p w14:paraId="1ABB07B0" w14:textId="4776445A" w:rsidR="00027B83" w:rsidRDefault="00027B83">
            <w:pPr>
              <w:rPr>
                <w:color w:val="4472C4"/>
                <w:kern w:val="2"/>
                <w:szCs w:val="24"/>
              </w:rPr>
            </w:pPr>
          </w:p>
        </w:tc>
      </w:tr>
      <w:tr w:rsidR="00027B83" w14:paraId="46ABA6C3" w14:textId="77777777">
        <w:trPr>
          <w:trHeight w:val="300"/>
        </w:trPr>
        <w:tc>
          <w:tcPr>
            <w:tcW w:w="3094" w:type="dxa"/>
            <w:gridSpan w:val="2"/>
          </w:tcPr>
          <w:p w14:paraId="10ADE877"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7ABBDB1E" w14:textId="77777777" w:rsidR="00027B83" w:rsidRDefault="000B0897">
            <w:pPr>
              <w:rPr>
                <w:kern w:val="2"/>
                <w:szCs w:val="24"/>
              </w:rPr>
            </w:pPr>
            <w:r>
              <w:rPr>
                <w:kern w:val="2"/>
                <w:szCs w:val="24"/>
              </w:rPr>
              <w:t>Netaikoma</w:t>
            </w:r>
          </w:p>
          <w:p w14:paraId="13D20F74" w14:textId="77777777" w:rsidR="00027B83" w:rsidRDefault="00027B83">
            <w:pPr>
              <w:rPr>
                <w:kern w:val="2"/>
                <w:szCs w:val="24"/>
              </w:rPr>
            </w:pPr>
          </w:p>
          <w:p w14:paraId="0D59BCC6" w14:textId="21251361" w:rsidR="00027B83" w:rsidRDefault="00027B83">
            <w:pPr>
              <w:rPr>
                <w:color w:val="4472C4"/>
                <w:kern w:val="2"/>
                <w:szCs w:val="24"/>
              </w:rPr>
            </w:pPr>
          </w:p>
        </w:tc>
      </w:tr>
      <w:tr w:rsidR="00027B83" w14:paraId="0149A95F" w14:textId="77777777">
        <w:trPr>
          <w:trHeight w:val="300"/>
        </w:trPr>
        <w:tc>
          <w:tcPr>
            <w:tcW w:w="3094" w:type="dxa"/>
            <w:gridSpan w:val="2"/>
          </w:tcPr>
          <w:p w14:paraId="42294E79" w14:textId="77777777" w:rsidR="00027B83" w:rsidRDefault="000B0897">
            <w:pPr>
              <w:rPr>
                <w:b/>
                <w:kern w:val="2"/>
                <w:szCs w:val="24"/>
              </w:rPr>
            </w:pPr>
            <w:r>
              <w:rPr>
                <w:b/>
                <w:kern w:val="2"/>
                <w:szCs w:val="24"/>
              </w:rPr>
              <w:lastRenderedPageBreak/>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4E1E73B4" w14:textId="55A84478" w:rsidR="00027B83" w:rsidRDefault="000B0897" w:rsidP="00A86492">
            <w:pPr>
              <w:rPr>
                <w:color w:val="4472C4"/>
                <w:kern w:val="2"/>
                <w:szCs w:val="24"/>
              </w:rPr>
            </w:pPr>
            <w:r>
              <w:rPr>
                <w:szCs w:val="24"/>
              </w:rPr>
              <w:t xml:space="preserve">Netaikoma </w:t>
            </w:r>
            <w:r w:rsidR="000F329C">
              <w:rPr>
                <w:szCs w:val="24"/>
              </w:rPr>
              <w:t xml:space="preserve"> </w:t>
            </w:r>
          </w:p>
        </w:tc>
      </w:tr>
      <w:tr w:rsidR="00027B83" w14:paraId="4055A8A6"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1F340FC"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7D9460E2" w14:textId="1433C564" w:rsidR="00027B83" w:rsidRDefault="000B0897">
            <w:pPr>
              <w:rPr>
                <w:color w:val="4472C4"/>
                <w:kern w:val="2"/>
                <w:szCs w:val="24"/>
              </w:rPr>
            </w:pPr>
            <w:r>
              <w:rPr>
                <w:kern w:val="2"/>
                <w:szCs w:val="24"/>
              </w:rPr>
              <w:t>Netaikoma</w:t>
            </w:r>
          </w:p>
        </w:tc>
      </w:tr>
      <w:tr w:rsidR="00027B83" w14:paraId="43B7971D" w14:textId="77777777">
        <w:trPr>
          <w:trHeight w:val="300"/>
        </w:trPr>
        <w:tc>
          <w:tcPr>
            <w:tcW w:w="3094" w:type="dxa"/>
            <w:gridSpan w:val="2"/>
          </w:tcPr>
          <w:p w14:paraId="3133CD89"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3A372C4E" w14:textId="21285496" w:rsidR="00027B83" w:rsidRDefault="009C5641">
            <w:pPr>
              <w:rPr>
                <w:color w:val="4472C4"/>
                <w:kern w:val="2"/>
                <w:szCs w:val="24"/>
              </w:rPr>
            </w:pPr>
            <w:r>
              <w:rPr>
                <w:kern w:val="2"/>
                <w:szCs w:val="24"/>
              </w:rPr>
              <w:t>Netaikoma</w:t>
            </w:r>
          </w:p>
          <w:p w14:paraId="71AB8D24" w14:textId="77777777" w:rsidR="00027B83" w:rsidRDefault="00027B83">
            <w:pPr>
              <w:rPr>
                <w:szCs w:val="24"/>
              </w:rPr>
            </w:pPr>
          </w:p>
          <w:p w14:paraId="5D5291FE" w14:textId="77777777" w:rsidR="00027B83" w:rsidRDefault="00027B83">
            <w:pPr>
              <w:rPr>
                <w:color w:val="4472C4"/>
                <w:kern w:val="2"/>
                <w:szCs w:val="24"/>
              </w:rPr>
            </w:pPr>
          </w:p>
        </w:tc>
      </w:tr>
      <w:tr w:rsidR="00027B83" w14:paraId="7FB8D73D" w14:textId="77777777">
        <w:trPr>
          <w:trHeight w:val="300"/>
        </w:trPr>
        <w:tc>
          <w:tcPr>
            <w:tcW w:w="3094" w:type="dxa"/>
            <w:gridSpan w:val="2"/>
          </w:tcPr>
          <w:p w14:paraId="752D0534"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5B2D9BA4" w14:textId="2341CE5E" w:rsidR="00027B83" w:rsidRPr="00DF710A" w:rsidRDefault="009C5641">
            <w:pPr>
              <w:rPr>
                <w:kern w:val="2"/>
                <w:szCs w:val="24"/>
              </w:rPr>
            </w:pPr>
            <w:r w:rsidRPr="00DF710A">
              <w:rPr>
                <w:kern w:val="2"/>
                <w:szCs w:val="24"/>
              </w:rPr>
              <w:t>Netaikoma</w:t>
            </w:r>
          </w:p>
        </w:tc>
      </w:tr>
      <w:tr w:rsidR="00027B83" w14:paraId="624890BE" w14:textId="77777777">
        <w:trPr>
          <w:trHeight w:val="300"/>
        </w:trPr>
        <w:tc>
          <w:tcPr>
            <w:tcW w:w="9535" w:type="dxa"/>
            <w:gridSpan w:val="4"/>
          </w:tcPr>
          <w:p w14:paraId="7126383E" w14:textId="77777777" w:rsidR="00027B83" w:rsidRDefault="000B0897">
            <w:pPr>
              <w:jc w:val="center"/>
              <w:rPr>
                <w:color w:val="4472C4"/>
                <w:kern w:val="2"/>
                <w:szCs w:val="24"/>
              </w:rPr>
            </w:pPr>
            <w:r>
              <w:rPr>
                <w:b/>
                <w:kern w:val="2"/>
                <w:szCs w:val="24"/>
              </w:rPr>
              <w:t>10. ESMINĖS SUTARTIES SĄLYGOS</w:t>
            </w:r>
          </w:p>
        </w:tc>
      </w:tr>
      <w:tr w:rsidR="00027B83" w14:paraId="177F8F47" w14:textId="77777777">
        <w:trPr>
          <w:trHeight w:val="300"/>
        </w:trPr>
        <w:tc>
          <w:tcPr>
            <w:tcW w:w="3094" w:type="dxa"/>
            <w:gridSpan w:val="2"/>
          </w:tcPr>
          <w:p w14:paraId="14E5AA5C"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9C53D06" w14:textId="77777777" w:rsidR="00027B83" w:rsidRDefault="000B0897">
            <w:pPr>
              <w:rPr>
                <w:kern w:val="2"/>
                <w:szCs w:val="24"/>
              </w:rPr>
            </w:pPr>
            <w:r>
              <w:rPr>
                <w:kern w:val="2"/>
                <w:szCs w:val="24"/>
              </w:rPr>
              <w:t>Netaikoma</w:t>
            </w:r>
          </w:p>
          <w:p w14:paraId="2EC2F276" w14:textId="77777777" w:rsidR="00027B83" w:rsidRDefault="00027B83">
            <w:pPr>
              <w:rPr>
                <w:kern w:val="2"/>
                <w:szCs w:val="24"/>
              </w:rPr>
            </w:pPr>
          </w:p>
          <w:p w14:paraId="70B62A3E" w14:textId="0AE2324C" w:rsidR="00027B83" w:rsidRDefault="00027B83">
            <w:pPr>
              <w:rPr>
                <w:color w:val="4472C4"/>
                <w:kern w:val="2"/>
                <w:szCs w:val="24"/>
              </w:rPr>
            </w:pPr>
          </w:p>
        </w:tc>
      </w:tr>
      <w:tr w:rsidR="00027B83" w14:paraId="3A024D11" w14:textId="77777777">
        <w:trPr>
          <w:trHeight w:val="300"/>
        </w:trPr>
        <w:tc>
          <w:tcPr>
            <w:tcW w:w="9535" w:type="dxa"/>
            <w:gridSpan w:val="4"/>
          </w:tcPr>
          <w:p w14:paraId="13A848EC" w14:textId="77777777" w:rsidR="00027B83" w:rsidRDefault="000B0897">
            <w:pPr>
              <w:jc w:val="center"/>
              <w:rPr>
                <w:b/>
                <w:kern w:val="2"/>
                <w:szCs w:val="24"/>
              </w:rPr>
            </w:pPr>
            <w:r>
              <w:rPr>
                <w:b/>
                <w:kern w:val="2"/>
                <w:szCs w:val="24"/>
              </w:rPr>
              <w:t>11. SUTARTIES GALIOJIMAS IR KEITIMAS</w:t>
            </w:r>
          </w:p>
        </w:tc>
      </w:tr>
      <w:tr w:rsidR="00027B83" w14:paraId="437E791B" w14:textId="77777777">
        <w:trPr>
          <w:trHeight w:val="300"/>
        </w:trPr>
        <w:tc>
          <w:tcPr>
            <w:tcW w:w="3094" w:type="dxa"/>
            <w:gridSpan w:val="2"/>
          </w:tcPr>
          <w:p w14:paraId="05535C06" w14:textId="77777777" w:rsidR="00027B83" w:rsidRDefault="000B0897">
            <w:pPr>
              <w:rPr>
                <w:b/>
                <w:kern w:val="2"/>
                <w:szCs w:val="24"/>
              </w:rPr>
            </w:pPr>
            <w:r>
              <w:rPr>
                <w:b/>
                <w:szCs w:val="24"/>
              </w:rPr>
              <w:t>11.1. Sutarties sudarymas ir įsigaliojimas</w:t>
            </w:r>
          </w:p>
        </w:tc>
        <w:tc>
          <w:tcPr>
            <w:tcW w:w="6441" w:type="dxa"/>
            <w:gridSpan w:val="2"/>
          </w:tcPr>
          <w:p w14:paraId="5584FE07" w14:textId="77777777" w:rsidR="00027B83" w:rsidRDefault="000B0897">
            <w:pPr>
              <w:rPr>
                <w:kern w:val="2"/>
                <w:szCs w:val="24"/>
              </w:rPr>
            </w:pPr>
            <w:r>
              <w:rPr>
                <w:kern w:val="2"/>
                <w:szCs w:val="24"/>
              </w:rPr>
              <w:t>Ši Sutartis laikoma sudaryta, kai (pirma) ją pasirašo abi Šalys, ir (antra) pateikiamas sutarties įvykdymo užtikrinimas.</w:t>
            </w:r>
          </w:p>
          <w:p w14:paraId="6869F23A" w14:textId="633EA12C" w:rsidR="00027B83" w:rsidRDefault="000B0897">
            <w:pPr>
              <w:rPr>
                <w:color w:val="4472C4"/>
                <w:kern w:val="2"/>
                <w:szCs w:val="24"/>
              </w:rPr>
            </w:pPr>
            <w:r>
              <w:rPr>
                <w:kern w:val="2"/>
                <w:szCs w:val="24"/>
              </w:rPr>
              <w:t xml:space="preserve">Sutartis galioja iki visiško prievolių įvykdymo (kol bus išnaudota Pradinės Sutarties vertė, bet jos terminas negali būti ilgesnis kaip </w:t>
            </w:r>
            <w:r w:rsidR="00E32CF7" w:rsidRPr="001F1F85">
              <w:rPr>
                <w:kern w:val="2"/>
                <w:szCs w:val="24"/>
              </w:rPr>
              <w:t>36 (trisdešimt šeši) mėnesiai.</w:t>
            </w:r>
          </w:p>
        </w:tc>
      </w:tr>
      <w:tr w:rsidR="00027B83" w14:paraId="31720BE9" w14:textId="77777777">
        <w:trPr>
          <w:trHeight w:val="300"/>
        </w:trPr>
        <w:tc>
          <w:tcPr>
            <w:tcW w:w="3094" w:type="dxa"/>
            <w:gridSpan w:val="2"/>
          </w:tcPr>
          <w:p w14:paraId="65F8D912" w14:textId="77777777" w:rsidR="00027B83" w:rsidRDefault="000B0897">
            <w:pPr>
              <w:rPr>
                <w:b/>
                <w:kern w:val="2"/>
                <w:szCs w:val="24"/>
              </w:rPr>
            </w:pPr>
            <w:r>
              <w:rPr>
                <w:b/>
                <w:kern w:val="2"/>
                <w:szCs w:val="24"/>
              </w:rPr>
              <w:t>11.2. Sutarties galiojimo termino pratęsimas</w:t>
            </w:r>
          </w:p>
        </w:tc>
        <w:tc>
          <w:tcPr>
            <w:tcW w:w="6441" w:type="dxa"/>
            <w:gridSpan w:val="2"/>
          </w:tcPr>
          <w:p w14:paraId="16AC86B2" w14:textId="77777777" w:rsidR="00027B83" w:rsidRDefault="000B0897">
            <w:pPr>
              <w:rPr>
                <w:kern w:val="2"/>
                <w:szCs w:val="24"/>
              </w:rPr>
            </w:pPr>
            <w:r>
              <w:rPr>
                <w:kern w:val="2"/>
                <w:szCs w:val="24"/>
              </w:rPr>
              <w:t>Netaikoma</w:t>
            </w:r>
          </w:p>
          <w:p w14:paraId="7A65E0E8" w14:textId="672F0285" w:rsidR="00027B83" w:rsidRDefault="00027B83">
            <w:pPr>
              <w:rPr>
                <w:kern w:val="2"/>
                <w:szCs w:val="24"/>
              </w:rPr>
            </w:pPr>
          </w:p>
        </w:tc>
      </w:tr>
      <w:tr w:rsidR="00027B83" w14:paraId="47B1F1F7" w14:textId="77777777">
        <w:trPr>
          <w:trHeight w:val="300"/>
        </w:trPr>
        <w:tc>
          <w:tcPr>
            <w:tcW w:w="9535" w:type="dxa"/>
            <w:gridSpan w:val="4"/>
          </w:tcPr>
          <w:p w14:paraId="7F3FA536" w14:textId="77777777" w:rsidR="00027B83" w:rsidRDefault="000B0897">
            <w:pPr>
              <w:jc w:val="center"/>
              <w:rPr>
                <w:b/>
                <w:kern w:val="2"/>
                <w:szCs w:val="24"/>
              </w:rPr>
            </w:pPr>
            <w:r>
              <w:rPr>
                <w:b/>
                <w:kern w:val="2"/>
                <w:szCs w:val="24"/>
              </w:rPr>
              <w:t>12. SUTARTIES NUTRAUKIMAS</w:t>
            </w:r>
          </w:p>
        </w:tc>
      </w:tr>
      <w:tr w:rsidR="00027B83" w14:paraId="1DAA81D0"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09C798F"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DF01AD8" w14:textId="77777777" w:rsidR="00027B83" w:rsidRDefault="000B0897">
            <w:pPr>
              <w:rPr>
                <w:kern w:val="2"/>
                <w:szCs w:val="24"/>
              </w:rPr>
            </w:pPr>
            <w:r>
              <w:rPr>
                <w:kern w:val="2"/>
                <w:szCs w:val="24"/>
              </w:rPr>
              <w:t>Sutartis gali būti nutraukiama rašytiniu Šalių susitarimu arba vienašališkai, Bendrosiose sąlygose nustatyta tvarka.</w:t>
            </w:r>
          </w:p>
          <w:p w14:paraId="5F42BDA3" w14:textId="77777777" w:rsidR="00027B83" w:rsidRDefault="00027B83">
            <w:pPr>
              <w:rPr>
                <w:kern w:val="2"/>
                <w:szCs w:val="24"/>
              </w:rPr>
            </w:pPr>
          </w:p>
          <w:p w14:paraId="4AE71201" w14:textId="6DB06125" w:rsidR="00027B83" w:rsidRDefault="00027B83">
            <w:pPr>
              <w:rPr>
                <w:color w:val="4472C4"/>
                <w:kern w:val="2"/>
                <w:szCs w:val="24"/>
              </w:rPr>
            </w:pPr>
          </w:p>
        </w:tc>
      </w:tr>
      <w:tr w:rsidR="00027B83" w14:paraId="345D8B96"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142CD0C" w14:textId="77777777" w:rsidR="00027B83" w:rsidRPr="00DF710A" w:rsidRDefault="000B0897">
            <w:pPr>
              <w:rPr>
                <w:b/>
                <w:kern w:val="2"/>
                <w:szCs w:val="24"/>
              </w:rPr>
            </w:pPr>
            <w:r w:rsidRPr="00DF710A">
              <w:rPr>
                <w:b/>
                <w:kern w:val="2"/>
                <w:szCs w:val="24"/>
              </w:rPr>
              <w:t xml:space="preserve">12.2. Esminiai Sutarties </w:t>
            </w:r>
            <w:r w:rsidRPr="00DF710A">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DF377E9" w14:textId="77777777" w:rsidR="00027B83" w:rsidRPr="00DF710A" w:rsidRDefault="000B0897">
            <w:pPr>
              <w:rPr>
                <w:kern w:val="2"/>
                <w:szCs w:val="24"/>
              </w:rPr>
            </w:pPr>
            <w:r w:rsidRPr="00DF710A">
              <w:rPr>
                <w:kern w:val="2"/>
                <w:szCs w:val="24"/>
              </w:rPr>
              <w:t>12.2.1. jeigu Tiekėjas nevykdo prisiimtų įsipareigojimų už Sutartyje nustatytą Sutarties kainą / įkainius;</w:t>
            </w:r>
          </w:p>
          <w:p w14:paraId="504BD5D3" w14:textId="77777777" w:rsidR="00027B83" w:rsidRPr="00DF710A" w:rsidRDefault="000B0897">
            <w:pPr>
              <w:rPr>
                <w:szCs w:val="24"/>
              </w:rPr>
            </w:pPr>
            <w:r w:rsidRPr="00DF710A">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05B4B607" w14:textId="55B7C92A" w:rsidR="00027B83" w:rsidRPr="00DF710A" w:rsidRDefault="000B0897">
            <w:pPr>
              <w:spacing w:line="257" w:lineRule="auto"/>
              <w:jc w:val="both"/>
              <w:rPr>
                <w:rFonts w:eastAsia="Arial"/>
                <w:kern w:val="2"/>
                <w:szCs w:val="24"/>
                <w:lang w:val="lt"/>
              </w:rPr>
            </w:pPr>
            <w:r w:rsidRPr="00DF710A">
              <w:rPr>
                <w:rFonts w:eastAsia="Arial"/>
                <w:kern w:val="2"/>
                <w:szCs w:val="24"/>
                <w:lang w:val="lt"/>
              </w:rPr>
              <w:t>12.2.</w:t>
            </w:r>
            <w:r w:rsidR="000F329C" w:rsidRPr="00DF710A">
              <w:rPr>
                <w:rFonts w:eastAsia="Arial"/>
                <w:kern w:val="2"/>
                <w:szCs w:val="24"/>
                <w:lang w:val="lt"/>
              </w:rPr>
              <w:t>3</w:t>
            </w:r>
            <w:r w:rsidRPr="00DF710A">
              <w:rPr>
                <w:rFonts w:eastAsia="Arial"/>
                <w:kern w:val="2"/>
                <w:szCs w:val="24"/>
                <w:lang w:val="lt"/>
              </w:rPr>
              <w:t xml:space="preserve">. jeigu Tiekėjas nesilaiko </w:t>
            </w:r>
            <w:r w:rsidR="009C5641" w:rsidRPr="00DF710A">
              <w:rPr>
                <w:rFonts w:eastAsia="Arial"/>
                <w:kern w:val="2"/>
                <w:szCs w:val="24"/>
                <w:lang w:val="lt"/>
              </w:rPr>
              <w:t xml:space="preserve">Užsakymuose </w:t>
            </w:r>
            <w:r w:rsidRPr="00DF710A">
              <w:rPr>
                <w:rFonts w:eastAsia="Arial"/>
                <w:kern w:val="2"/>
                <w:szCs w:val="24"/>
                <w:lang w:val="lt"/>
              </w:rPr>
              <w:t xml:space="preserve">nustatytų Paslaugų teikimo terminų 2 (du) kartus iš eilės arba vėluoja suteikti </w:t>
            </w:r>
            <w:r w:rsidRPr="00DF710A">
              <w:rPr>
                <w:rFonts w:eastAsia="Arial"/>
                <w:kern w:val="2"/>
                <w:szCs w:val="24"/>
                <w:lang w:val="lt"/>
              </w:rPr>
              <w:lastRenderedPageBreak/>
              <w:t xml:space="preserve">Paslaugas daugiau nei </w:t>
            </w:r>
            <w:r w:rsidR="00DF710A">
              <w:rPr>
                <w:rFonts w:eastAsia="Arial"/>
                <w:kern w:val="2"/>
                <w:szCs w:val="24"/>
                <w:lang w:val="lt"/>
              </w:rPr>
              <w:t>14 (keturiolika) dienų</w:t>
            </w:r>
            <w:r w:rsidRPr="00DF710A">
              <w:rPr>
                <w:rFonts w:eastAsia="Arial"/>
                <w:kern w:val="2"/>
                <w:szCs w:val="24"/>
                <w:lang w:val="lt"/>
              </w:rPr>
              <w:t xml:space="preserve"> nuo </w:t>
            </w:r>
            <w:r w:rsidR="009C5641" w:rsidRPr="00DF710A">
              <w:rPr>
                <w:rFonts w:eastAsia="Arial"/>
                <w:kern w:val="2"/>
                <w:szCs w:val="24"/>
                <w:lang w:val="lt"/>
              </w:rPr>
              <w:t xml:space="preserve">Užsakymuose nustatytų </w:t>
            </w:r>
            <w:r w:rsidRPr="00DF710A">
              <w:rPr>
                <w:rFonts w:eastAsia="Arial"/>
                <w:kern w:val="2"/>
                <w:szCs w:val="24"/>
                <w:lang w:val="lt"/>
              </w:rPr>
              <w:t xml:space="preserve">Paslaugų suteikimo </w:t>
            </w:r>
            <w:r w:rsidR="009C5641" w:rsidRPr="00DF710A">
              <w:rPr>
                <w:rFonts w:eastAsia="Arial"/>
                <w:kern w:val="2"/>
                <w:szCs w:val="24"/>
                <w:lang w:val="lt"/>
              </w:rPr>
              <w:t>terminų</w:t>
            </w:r>
            <w:r w:rsidRPr="00DF710A">
              <w:rPr>
                <w:rFonts w:eastAsia="Arial"/>
                <w:kern w:val="2"/>
                <w:szCs w:val="24"/>
                <w:lang w:val="lt"/>
              </w:rPr>
              <w:t>;</w:t>
            </w:r>
          </w:p>
          <w:p w14:paraId="00B7E84A" w14:textId="06AD3B42" w:rsidR="00027B83" w:rsidRPr="00DF710A" w:rsidRDefault="000B0897">
            <w:pPr>
              <w:tabs>
                <w:tab w:val="left" w:pos="567"/>
                <w:tab w:val="left" w:pos="851"/>
                <w:tab w:val="left" w:pos="992"/>
                <w:tab w:val="left" w:pos="1134"/>
              </w:tabs>
              <w:spacing w:line="257" w:lineRule="auto"/>
              <w:jc w:val="both"/>
              <w:rPr>
                <w:rFonts w:eastAsia="Arial"/>
                <w:kern w:val="2"/>
                <w:szCs w:val="24"/>
                <w:lang w:val="lt"/>
              </w:rPr>
            </w:pPr>
            <w:r w:rsidRPr="00DF710A">
              <w:rPr>
                <w:rFonts w:eastAsia="Arial"/>
                <w:kern w:val="2"/>
                <w:szCs w:val="24"/>
                <w:lang w:val="lt"/>
              </w:rPr>
              <w:t>12.2.</w:t>
            </w:r>
            <w:r w:rsidR="000F329C" w:rsidRPr="00DF710A">
              <w:rPr>
                <w:rFonts w:eastAsia="Arial"/>
                <w:kern w:val="2"/>
                <w:szCs w:val="24"/>
                <w:lang w:val="lt"/>
              </w:rPr>
              <w:t>4</w:t>
            </w:r>
            <w:r w:rsidRPr="00DF710A">
              <w:rPr>
                <w:rFonts w:eastAsia="Arial"/>
                <w:kern w:val="2"/>
                <w:szCs w:val="24"/>
                <w:lang w:val="lt"/>
              </w:rPr>
              <w:t>. jeigu Tiekėjas pažeidžia Paslaugų suteikimo terminus ir priskaičiuotų netesybų už vėlavimą suma viršija 20 (dvidešimt) proc. Pradinės sutarties vertės;</w:t>
            </w:r>
          </w:p>
          <w:p w14:paraId="67853AD2" w14:textId="12515486" w:rsidR="00027B83" w:rsidRPr="00DF710A" w:rsidRDefault="000B0897">
            <w:pPr>
              <w:tabs>
                <w:tab w:val="left" w:pos="567"/>
                <w:tab w:val="left" w:pos="851"/>
                <w:tab w:val="left" w:pos="992"/>
                <w:tab w:val="left" w:pos="1134"/>
              </w:tabs>
              <w:spacing w:line="257" w:lineRule="auto"/>
              <w:jc w:val="both"/>
              <w:rPr>
                <w:rFonts w:eastAsia="Arial"/>
                <w:kern w:val="2"/>
                <w:szCs w:val="24"/>
                <w:lang w:val="lt"/>
              </w:rPr>
            </w:pPr>
            <w:r w:rsidRPr="00DF710A">
              <w:rPr>
                <w:rFonts w:eastAsia="Arial"/>
                <w:kern w:val="2"/>
                <w:szCs w:val="24"/>
                <w:lang w:val="lt"/>
              </w:rPr>
              <w:t>12.2.</w:t>
            </w:r>
            <w:r w:rsidR="000F329C" w:rsidRPr="00DF710A">
              <w:rPr>
                <w:rFonts w:eastAsia="Arial"/>
                <w:kern w:val="2"/>
                <w:szCs w:val="24"/>
                <w:lang w:val="lt"/>
              </w:rPr>
              <w:t>5</w:t>
            </w:r>
            <w:r w:rsidRPr="00DF710A">
              <w:rPr>
                <w:rFonts w:eastAsia="Arial"/>
                <w:kern w:val="2"/>
                <w:szCs w:val="24"/>
                <w:lang w:val="lt"/>
              </w:rPr>
              <w:t>. Tiekėjas daugiau kaip 2 (du) kartus suteikia Paslaugas, kurios neatitinka Sutartyje ir (ar) įstatymuose nustatytų reikalavimų Paslaugoms;</w:t>
            </w:r>
          </w:p>
          <w:p w14:paraId="7D2E70FA" w14:textId="552463AF" w:rsidR="00027B83" w:rsidRPr="00DF710A" w:rsidRDefault="000B0897">
            <w:pPr>
              <w:tabs>
                <w:tab w:val="left" w:pos="567"/>
                <w:tab w:val="left" w:pos="851"/>
                <w:tab w:val="left" w:pos="992"/>
                <w:tab w:val="left" w:pos="1134"/>
              </w:tabs>
              <w:spacing w:line="257" w:lineRule="auto"/>
              <w:jc w:val="both"/>
              <w:rPr>
                <w:rFonts w:eastAsia="Arial"/>
                <w:kern w:val="2"/>
                <w:szCs w:val="24"/>
                <w:lang w:val="lt"/>
              </w:rPr>
            </w:pPr>
            <w:r w:rsidRPr="00DF710A">
              <w:rPr>
                <w:rFonts w:eastAsia="Arial"/>
                <w:kern w:val="2"/>
                <w:szCs w:val="24"/>
                <w:lang w:val="lt"/>
              </w:rPr>
              <w:t>12.2.</w:t>
            </w:r>
            <w:r w:rsidR="000F329C" w:rsidRPr="00DF710A">
              <w:rPr>
                <w:rFonts w:eastAsia="Arial"/>
                <w:kern w:val="2"/>
                <w:szCs w:val="24"/>
                <w:lang w:val="lt"/>
              </w:rPr>
              <w:t>6</w:t>
            </w:r>
            <w:r w:rsidRPr="00DF710A">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5C86A465" w14:textId="5E3F33FB" w:rsidR="00027B83" w:rsidRPr="00DF710A" w:rsidRDefault="000B0897">
            <w:pPr>
              <w:spacing w:line="257" w:lineRule="auto"/>
              <w:rPr>
                <w:rFonts w:eastAsia="Arial"/>
                <w:kern w:val="2"/>
                <w:szCs w:val="24"/>
              </w:rPr>
            </w:pPr>
            <w:r w:rsidRPr="00DF710A">
              <w:rPr>
                <w:rFonts w:eastAsia="Arial"/>
                <w:kern w:val="2"/>
                <w:szCs w:val="24"/>
                <w:lang w:val="lt"/>
              </w:rPr>
              <w:t>12.2.</w:t>
            </w:r>
            <w:r w:rsidR="000F329C" w:rsidRPr="00DF710A">
              <w:rPr>
                <w:rFonts w:eastAsia="Arial"/>
                <w:kern w:val="2"/>
                <w:szCs w:val="24"/>
                <w:lang w:val="lt"/>
              </w:rPr>
              <w:t>7</w:t>
            </w:r>
            <w:r w:rsidRPr="00DF710A">
              <w:rPr>
                <w:rFonts w:eastAsia="Arial"/>
                <w:kern w:val="2"/>
                <w:szCs w:val="24"/>
                <w:lang w:val="lt"/>
              </w:rPr>
              <w:t>. Tiekėjas pažeidžia Bendrųjų sąlygų nuostatas dėl Sutarties vykdymui pasitelkiamų naujų subtiekėjų ir (ar) specialistų / esamų subtiekėjų ir (ar) specialistų keitimo</w:t>
            </w:r>
            <w:r w:rsidR="000F329C" w:rsidRPr="00DF710A">
              <w:rPr>
                <w:rFonts w:eastAsia="Arial"/>
                <w:kern w:val="2"/>
                <w:szCs w:val="24"/>
                <w:lang w:val="lt"/>
              </w:rPr>
              <w:t>.</w:t>
            </w:r>
          </w:p>
        </w:tc>
      </w:tr>
      <w:tr w:rsidR="00027B83" w14:paraId="165022E0" w14:textId="77777777">
        <w:trPr>
          <w:trHeight w:val="300"/>
        </w:trPr>
        <w:tc>
          <w:tcPr>
            <w:tcW w:w="9535" w:type="dxa"/>
            <w:gridSpan w:val="4"/>
          </w:tcPr>
          <w:p w14:paraId="03C0CB9E" w14:textId="3277D9A4" w:rsidR="00027B83" w:rsidRDefault="000B0897">
            <w:pPr>
              <w:jc w:val="center"/>
              <w:rPr>
                <w:kern w:val="2"/>
                <w:szCs w:val="24"/>
              </w:rPr>
            </w:pPr>
            <w:r>
              <w:rPr>
                <w:b/>
                <w:kern w:val="2"/>
                <w:szCs w:val="24"/>
              </w:rPr>
              <w:lastRenderedPageBreak/>
              <w:t xml:space="preserve">13. APLINKOS APSAUGOS IR SOCIALINIAI KRITERIJAI </w:t>
            </w:r>
          </w:p>
        </w:tc>
      </w:tr>
      <w:tr w:rsidR="00027B83" w14:paraId="3ECAC5D4" w14:textId="77777777">
        <w:trPr>
          <w:trHeight w:val="300"/>
        </w:trPr>
        <w:tc>
          <w:tcPr>
            <w:tcW w:w="3058" w:type="dxa"/>
          </w:tcPr>
          <w:p w14:paraId="1B56A0E0"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65667F60"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28316316" w14:textId="77777777" w:rsidR="00027B83" w:rsidRDefault="00027B83">
            <w:pPr>
              <w:rPr>
                <w:color w:val="000000"/>
                <w:kern w:val="2"/>
                <w:szCs w:val="24"/>
                <w:shd w:val="clear" w:color="auto" w:fill="FFFFFF"/>
              </w:rPr>
            </w:pPr>
          </w:p>
          <w:p w14:paraId="6722D824" w14:textId="77777777" w:rsidR="00027B83" w:rsidRDefault="00027B83" w:rsidP="00E32CF7">
            <w:pPr>
              <w:rPr>
                <w:kern w:val="2"/>
                <w:szCs w:val="24"/>
              </w:rPr>
            </w:pPr>
          </w:p>
        </w:tc>
      </w:tr>
      <w:tr w:rsidR="00027B83" w14:paraId="610E21E0" w14:textId="77777777">
        <w:trPr>
          <w:trHeight w:val="300"/>
        </w:trPr>
        <w:tc>
          <w:tcPr>
            <w:tcW w:w="3058" w:type="dxa"/>
          </w:tcPr>
          <w:p w14:paraId="04142D50"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151AFAA1"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00B5FF41" w14:textId="71A20302" w:rsidR="00027B83" w:rsidRDefault="00027B83">
            <w:pPr>
              <w:rPr>
                <w:color w:val="0070C0"/>
                <w:kern w:val="2"/>
                <w:szCs w:val="24"/>
              </w:rPr>
            </w:pPr>
          </w:p>
        </w:tc>
      </w:tr>
      <w:tr w:rsidR="00027B83" w14:paraId="3EAC09B9" w14:textId="77777777">
        <w:trPr>
          <w:trHeight w:val="300"/>
        </w:trPr>
        <w:tc>
          <w:tcPr>
            <w:tcW w:w="9535" w:type="dxa"/>
            <w:gridSpan w:val="4"/>
          </w:tcPr>
          <w:p w14:paraId="7636703B" w14:textId="77777777" w:rsidR="00027B83" w:rsidRDefault="000B0897">
            <w:pPr>
              <w:jc w:val="center"/>
              <w:rPr>
                <w:b/>
                <w:kern w:val="2"/>
                <w:szCs w:val="24"/>
              </w:rPr>
            </w:pPr>
            <w:r>
              <w:rPr>
                <w:b/>
                <w:kern w:val="2"/>
                <w:szCs w:val="24"/>
              </w:rPr>
              <w:t xml:space="preserve">14. BENDRŲJŲ SĄLYGŲ PAKEITIMAI IR PAPILDYMAI </w:t>
            </w:r>
          </w:p>
          <w:p w14:paraId="217C7548" w14:textId="6F5A529E" w:rsidR="00027B83" w:rsidRDefault="00027B83">
            <w:pPr>
              <w:jc w:val="center"/>
              <w:rPr>
                <w:kern w:val="2"/>
                <w:szCs w:val="24"/>
              </w:rPr>
            </w:pPr>
          </w:p>
        </w:tc>
      </w:tr>
      <w:tr w:rsidR="00027B83" w14:paraId="286EE192" w14:textId="77777777">
        <w:trPr>
          <w:trHeight w:val="300"/>
        </w:trPr>
        <w:tc>
          <w:tcPr>
            <w:tcW w:w="3058" w:type="dxa"/>
          </w:tcPr>
          <w:p w14:paraId="68FDCB62" w14:textId="77777777" w:rsidR="00027B83" w:rsidRDefault="000B0897">
            <w:pPr>
              <w:rPr>
                <w:b/>
                <w:kern w:val="2"/>
                <w:szCs w:val="24"/>
              </w:rPr>
            </w:pPr>
            <w:r>
              <w:rPr>
                <w:b/>
                <w:kern w:val="2"/>
                <w:szCs w:val="24"/>
              </w:rPr>
              <w:t xml:space="preserve">14.1. </w:t>
            </w:r>
          </w:p>
        </w:tc>
        <w:tc>
          <w:tcPr>
            <w:tcW w:w="6477" w:type="dxa"/>
            <w:gridSpan w:val="3"/>
          </w:tcPr>
          <w:p w14:paraId="6B704BE3" w14:textId="77207101" w:rsidR="00027B83" w:rsidRPr="00DF710A" w:rsidRDefault="000F329C">
            <w:pPr>
              <w:rPr>
                <w:kern w:val="2"/>
                <w:szCs w:val="24"/>
              </w:rPr>
            </w:pPr>
            <w:r w:rsidRPr="00DF710A">
              <w:rPr>
                <w:kern w:val="2"/>
                <w:szCs w:val="24"/>
              </w:rPr>
              <w:t>Netaikoma</w:t>
            </w:r>
          </w:p>
          <w:p w14:paraId="4E1C22C6" w14:textId="329C2C13" w:rsidR="00027B83" w:rsidRPr="00DF710A" w:rsidRDefault="00027B83">
            <w:pPr>
              <w:rPr>
                <w:kern w:val="2"/>
                <w:szCs w:val="24"/>
              </w:rPr>
            </w:pPr>
          </w:p>
        </w:tc>
      </w:tr>
      <w:tr w:rsidR="00027B83" w14:paraId="31157263" w14:textId="77777777">
        <w:trPr>
          <w:trHeight w:val="300"/>
        </w:trPr>
        <w:tc>
          <w:tcPr>
            <w:tcW w:w="3058" w:type="dxa"/>
          </w:tcPr>
          <w:p w14:paraId="40D05722" w14:textId="77777777" w:rsidR="00027B83" w:rsidRDefault="000B0897">
            <w:pPr>
              <w:rPr>
                <w:b/>
                <w:kern w:val="2"/>
                <w:szCs w:val="24"/>
              </w:rPr>
            </w:pPr>
            <w:r>
              <w:rPr>
                <w:b/>
                <w:kern w:val="2"/>
                <w:szCs w:val="24"/>
              </w:rPr>
              <w:t>14.2.</w:t>
            </w:r>
          </w:p>
        </w:tc>
        <w:tc>
          <w:tcPr>
            <w:tcW w:w="6477" w:type="dxa"/>
            <w:gridSpan w:val="3"/>
          </w:tcPr>
          <w:p w14:paraId="39B00751" w14:textId="1F3B9987" w:rsidR="00027B83" w:rsidRPr="00DF710A" w:rsidRDefault="000F329C">
            <w:pPr>
              <w:rPr>
                <w:kern w:val="2"/>
                <w:szCs w:val="24"/>
              </w:rPr>
            </w:pPr>
            <w:r w:rsidRPr="00DF710A">
              <w:rPr>
                <w:kern w:val="2"/>
                <w:szCs w:val="24"/>
              </w:rPr>
              <w:t>Netaikoma</w:t>
            </w:r>
          </w:p>
        </w:tc>
      </w:tr>
      <w:tr w:rsidR="00027B83" w14:paraId="57C64277" w14:textId="77777777">
        <w:trPr>
          <w:trHeight w:val="300"/>
        </w:trPr>
        <w:tc>
          <w:tcPr>
            <w:tcW w:w="3058" w:type="dxa"/>
          </w:tcPr>
          <w:p w14:paraId="1ED21024" w14:textId="77777777" w:rsidR="00027B83" w:rsidRDefault="000B0897">
            <w:pPr>
              <w:rPr>
                <w:b/>
                <w:kern w:val="2"/>
                <w:szCs w:val="24"/>
              </w:rPr>
            </w:pPr>
            <w:r>
              <w:rPr>
                <w:b/>
                <w:kern w:val="2"/>
                <w:szCs w:val="24"/>
              </w:rPr>
              <w:t>14.3.</w:t>
            </w:r>
          </w:p>
        </w:tc>
        <w:tc>
          <w:tcPr>
            <w:tcW w:w="6477" w:type="dxa"/>
            <w:gridSpan w:val="3"/>
          </w:tcPr>
          <w:p w14:paraId="5B0E89B8" w14:textId="119A14DF" w:rsidR="00027B83" w:rsidRPr="00DF710A" w:rsidRDefault="000F329C" w:rsidP="000F329C">
            <w:pPr>
              <w:rPr>
                <w:kern w:val="2"/>
                <w:szCs w:val="24"/>
              </w:rPr>
            </w:pPr>
            <w:r w:rsidRPr="00DF710A">
              <w:rPr>
                <w:kern w:val="2"/>
                <w:szCs w:val="24"/>
              </w:rPr>
              <w:t>Netaikoma</w:t>
            </w:r>
          </w:p>
        </w:tc>
      </w:tr>
      <w:tr w:rsidR="00027B83" w14:paraId="6DE01983" w14:textId="77777777">
        <w:trPr>
          <w:trHeight w:val="300"/>
        </w:trPr>
        <w:tc>
          <w:tcPr>
            <w:tcW w:w="3058" w:type="dxa"/>
          </w:tcPr>
          <w:p w14:paraId="6BF0BB46" w14:textId="77777777" w:rsidR="00027B83" w:rsidRDefault="000B0897">
            <w:pPr>
              <w:rPr>
                <w:b/>
                <w:kern w:val="2"/>
                <w:szCs w:val="24"/>
              </w:rPr>
            </w:pPr>
            <w:r>
              <w:rPr>
                <w:b/>
                <w:kern w:val="2"/>
                <w:szCs w:val="24"/>
              </w:rPr>
              <w:t>14.4.</w:t>
            </w:r>
          </w:p>
        </w:tc>
        <w:tc>
          <w:tcPr>
            <w:tcW w:w="6477" w:type="dxa"/>
            <w:gridSpan w:val="3"/>
          </w:tcPr>
          <w:p w14:paraId="0D4D69CA" w14:textId="5F1F5B25" w:rsidR="00027B83" w:rsidRPr="00DF710A" w:rsidRDefault="000F329C">
            <w:pPr>
              <w:rPr>
                <w:kern w:val="2"/>
                <w:szCs w:val="24"/>
              </w:rPr>
            </w:pPr>
            <w:r w:rsidRPr="00DF710A">
              <w:rPr>
                <w:kern w:val="2"/>
                <w:szCs w:val="24"/>
              </w:rPr>
              <w:t>Netaikoma</w:t>
            </w:r>
          </w:p>
        </w:tc>
      </w:tr>
      <w:tr w:rsidR="00027B83" w14:paraId="3FEB8523" w14:textId="77777777">
        <w:trPr>
          <w:trHeight w:val="300"/>
        </w:trPr>
        <w:tc>
          <w:tcPr>
            <w:tcW w:w="3058" w:type="dxa"/>
          </w:tcPr>
          <w:p w14:paraId="493F9A18" w14:textId="77777777" w:rsidR="00027B83" w:rsidRDefault="000B0897">
            <w:pPr>
              <w:rPr>
                <w:b/>
                <w:kern w:val="2"/>
                <w:szCs w:val="24"/>
              </w:rPr>
            </w:pPr>
            <w:r>
              <w:rPr>
                <w:b/>
                <w:kern w:val="2"/>
                <w:szCs w:val="24"/>
              </w:rPr>
              <w:t>14.5.</w:t>
            </w:r>
          </w:p>
        </w:tc>
        <w:tc>
          <w:tcPr>
            <w:tcW w:w="6477" w:type="dxa"/>
            <w:gridSpan w:val="3"/>
          </w:tcPr>
          <w:p w14:paraId="28076CF4"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6C22011A" w14:textId="77777777">
        <w:trPr>
          <w:trHeight w:val="300"/>
        </w:trPr>
        <w:tc>
          <w:tcPr>
            <w:tcW w:w="9535" w:type="dxa"/>
            <w:gridSpan w:val="4"/>
          </w:tcPr>
          <w:p w14:paraId="495F67E8" w14:textId="77777777" w:rsidR="00027B83" w:rsidRDefault="000B0897">
            <w:pPr>
              <w:jc w:val="center"/>
              <w:rPr>
                <w:b/>
                <w:kern w:val="2"/>
                <w:szCs w:val="24"/>
              </w:rPr>
            </w:pPr>
            <w:r>
              <w:rPr>
                <w:b/>
                <w:kern w:val="2"/>
                <w:szCs w:val="24"/>
              </w:rPr>
              <w:t>15. SUTARTIES PRIEDAI</w:t>
            </w:r>
          </w:p>
        </w:tc>
      </w:tr>
      <w:tr w:rsidR="00027B83" w14:paraId="21A1FB75" w14:textId="77777777">
        <w:trPr>
          <w:trHeight w:val="300"/>
        </w:trPr>
        <w:tc>
          <w:tcPr>
            <w:tcW w:w="3058" w:type="dxa"/>
          </w:tcPr>
          <w:p w14:paraId="6F9129C5" w14:textId="77777777" w:rsidR="00027B83" w:rsidRDefault="000B0897">
            <w:pPr>
              <w:jc w:val="center"/>
              <w:rPr>
                <w:b/>
                <w:kern w:val="2"/>
                <w:szCs w:val="24"/>
              </w:rPr>
            </w:pPr>
            <w:r>
              <w:rPr>
                <w:b/>
                <w:kern w:val="2"/>
                <w:szCs w:val="24"/>
              </w:rPr>
              <w:t>15.1. Priedas Nr. 1</w:t>
            </w:r>
          </w:p>
        </w:tc>
        <w:tc>
          <w:tcPr>
            <w:tcW w:w="6477" w:type="dxa"/>
            <w:gridSpan w:val="3"/>
          </w:tcPr>
          <w:p w14:paraId="2EFC56FD" w14:textId="126B6759" w:rsidR="00027B83" w:rsidRDefault="009C5641" w:rsidP="001F1F85">
            <w:pPr>
              <w:rPr>
                <w:b/>
                <w:kern w:val="2"/>
                <w:szCs w:val="24"/>
              </w:rPr>
            </w:pPr>
            <w:r>
              <w:rPr>
                <w:b/>
                <w:kern w:val="2"/>
                <w:szCs w:val="24"/>
              </w:rPr>
              <w:t>Techninė specifikacija</w:t>
            </w:r>
          </w:p>
        </w:tc>
      </w:tr>
      <w:tr w:rsidR="00027B83" w14:paraId="6BEAF351" w14:textId="77777777">
        <w:trPr>
          <w:trHeight w:val="300"/>
        </w:trPr>
        <w:tc>
          <w:tcPr>
            <w:tcW w:w="3058" w:type="dxa"/>
          </w:tcPr>
          <w:p w14:paraId="5E387F49" w14:textId="77777777" w:rsidR="00027B83" w:rsidRDefault="000B0897">
            <w:pPr>
              <w:jc w:val="center"/>
              <w:rPr>
                <w:b/>
                <w:kern w:val="2"/>
                <w:szCs w:val="24"/>
              </w:rPr>
            </w:pPr>
            <w:r>
              <w:rPr>
                <w:b/>
                <w:kern w:val="2"/>
                <w:szCs w:val="24"/>
              </w:rPr>
              <w:t>15.2. Priedas Nr. 2</w:t>
            </w:r>
          </w:p>
        </w:tc>
        <w:tc>
          <w:tcPr>
            <w:tcW w:w="6477" w:type="dxa"/>
            <w:gridSpan w:val="3"/>
          </w:tcPr>
          <w:p w14:paraId="3877EDCF" w14:textId="14CFFC7E" w:rsidR="00027B83" w:rsidRDefault="009C5641" w:rsidP="001F1F85">
            <w:pPr>
              <w:rPr>
                <w:b/>
                <w:kern w:val="2"/>
                <w:szCs w:val="24"/>
              </w:rPr>
            </w:pPr>
            <w:r>
              <w:rPr>
                <w:b/>
                <w:kern w:val="2"/>
                <w:szCs w:val="24"/>
              </w:rPr>
              <w:t>Pasiūlymas</w:t>
            </w:r>
          </w:p>
        </w:tc>
      </w:tr>
      <w:tr w:rsidR="00027B83" w14:paraId="1C0506E5" w14:textId="77777777">
        <w:trPr>
          <w:trHeight w:val="300"/>
        </w:trPr>
        <w:tc>
          <w:tcPr>
            <w:tcW w:w="3058" w:type="dxa"/>
          </w:tcPr>
          <w:p w14:paraId="2F855174" w14:textId="77777777" w:rsidR="00027B83" w:rsidRDefault="000B0897">
            <w:pPr>
              <w:jc w:val="center"/>
              <w:rPr>
                <w:b/>
                <w:kern w:val="2"/>
                <w:szCs w:val="24"/>
              </w:rPr>
            </w:pPr>
            <w:r>
              <w:rPr>
                <w:b/>
                <w:kern w:val="2"/>
                <w:szCs w:val="24"/>
              </w:rPr>
              <w:t>15.3. Priedas Nr. 3</w:t>
            </w:r>
          </w:p>
        </w:tc>
        <w:tc>
          <w:tcPr>
            <w:tcW w:w="6477" w:type="dxa"/>
            <w:gridSpan w:val="3"/>
          </w:tcPr>
          <w:p w14:paraId="28929FB1" w14:textId="77777777" w:rsidR="00027B83" w:rsidRDefault="00027B83">
            <w:pPr>
              <w:jc w:val="center"/>
              <w:rPr>
                <w:b/>
                <w:kern w:val="2"/>
                <w:szCs w:val="24"/>
              </w:rPr>
            </w:pPr>
          </w:p>
        </w:tc>
      </w:tr>
      <w:tr w:rsidR="00027B83" w14:paraId="3104EEDD" w14:textId="77777777">
        <w:trPr>
          <w:trHeight w:val="300"/>
        </w:trPr>
        <w:tc>
          <w:tcPr>
            <w:tcW w:w="3058" w:type="dxa"/>
          </w:tcPr>
          <w:p w14:paraId="07E63E82" w14:textId="77777777" w:rsidR="00027B83" w:rsidRDefault="000B0897">
            <w:pPr>
              <w:jc w:val="center"/>
              <w:rPr>
                <w:b/>
                <w:kern w:val="2"/>
                <w:szCs w:val="24"/>
              </w:rPr>
            </w:pPr>
            <w:r>
              <w:rPr>
                <w:b/>
                <w:kern w:val="2"/>
                <w:szCs w:val="24"/>
              </w:rPr>
              <w:t>15.4. Priedas Nr. 4</w:t>
            </w:r>
          </w:p>
        </w:tc>
        <w:tc>
          <w:tcPr>
            <w:tcW w:w="6477" w:type="dxa"/>
            <w:gridSpan w:val="3"/>
          </w:tcPr>
          <w:p w14:paraId="26F8C75C" w14:textId="77777777" w:rsidR="00027B83" w:rsidRDefault="00027B83">
            <w:pPr>
              <w:jc w:val="center"/>
              <w:rPr>
                <w:b/>
                <w:kern w:val="2"/>
                <w:szCs w:val="24"/>
              </w:rPr>
            </w:pPr>
          </w:p>
        </w:tc>
      </w:tr>
      <w:tr w:rsidR="00027B83" w14:paraId="4505BC88" w14:textId="77777777">
        <w:trPr>
          <w:trHeight w:val="300"/>
        </w:trPr>
        <w:tc>
          <w:tcPr>
            <w:tcW w:w="3058" w:type="dxa"/>
          </w:tcPr>
          <w:p w14:paraId="254C50FB" w14:textId="77777777" w:rsidR="00027B83" w:rsidRDefault="000B0897">
            <w:pPr>
              <w:jc w:val="center"/>
              <w:rPr>
                <w:b/>
                <w:kern w:val="2"/>
                <w:szCs w:val="24"/>
              </w:rPr>
            </w:pPr>
            <w:r>
              <w:rPr>
                <w:b/>
                <w:kern w:val="2"/>
                <w:szCs w:val="24"/>
              </w:rPr>
              <w:t>15.5. Priedas Nr. 5</w:t>
            </w:r>
          </w:p>
        </w:tc>
        <w:tc>
          <w:tcPr>
            <w:tcW w:w="6477" w:type="dxa"/>
            <w:gridSpan w:val="3"/>
          </w:tcPr>
          <w:p w14:paraId="7BCB659A" w14:textId="77777777" w:rsidR="00027B83" w:rsidRDefault="00027B83">
            <w:pPr>
              <w:jc w:val="center"/>
              <w:rPr>
                <w:b/>
                <w:kern w:val="2"/>
                <w:szCs w:val="24"/>
              </w:rPr>
            </w:pPr>
          </w:p>
        </w:tc>
      </w:tr>
      <w:tr w:rsidR="00027B83" w14:paraId="15A1D449" w14:textId="77777777">
        <w:tc>
          <w:tcPr>
            <w:tcW w:w="9535" w:type="dxa"/>
            <w:gridSpan w:val="4"/>
          </w:tcPr>
          <w:p w14:paraId="081E835A" w14:textId="77777777" w:rsidR="00027B83" w:rsidRDefault="000B0897">
            <w:pPr>
              <w:jc w:val="center"/>
              <w:rPr>
                <w:b/>
                <w:kern w:val="2"/>
                <w:szCs w:val="24"/>
              </w:rPr>
            </w:pPr>
            <w:r>
              <w:rPr>
                <w:b/>
                <w:kern w:val="2"/>
                <w:szCs w:val="24"/>
              </w:rPr>
              <w:t>16. ŠALIŲ ATSTOVŲ PARAŠAI</w:t>
            </w:r>
          </w:p>
        </w:tc>
      </w:tr>
      <w:tr w:rsidR="00027B83" w14:paraId="205F52F2" w14:textId="77777777">
        <w:tc>
          <w:tcPr>
            <w:tcW w:w="5224" w:type="dxa"/>
            <w:gridSpan w:val="3"/>
          </w:tcPr>
          <w:p w14:paraId="7C59BE05" w14:textId="77777777" w:rsidR="00027B83" w:rsidRDefault="000B0897">
            <w:pPr>
              <w:jc w:val="center"/>
              <w:rPr>
                <w:b/>
                <w:kern w:val="2"/>
                <w:szCs w:val="24"/>
              </w:rPr>
            </w:pPr>
            <w:r>
              <w:rPr>
                <w:b/>
                <w:kern w:val="2"/>
                <w:szCs w:val="24"/>
              </w:rPr>
              <w:t>PIRKĖJAS</w:t>
            </w:r>
          </w:p>
        </w:tc>
        <w:tc>
          <w:tcPr>
            <w:tcW w:w="4311" w:type="dxa"/>
          </w:tcPr>
          <w:p w14:paraId="19DBCD4A" w14:textId="77777777" w:rsidR="00027B83" w:rsidRDefault="000B0897">
            <w:pPr>
              <w:jc w:val="center"/>
              <w:rPr>
                <w:b/>
                <w:kern w:val="2"/>
                <w:szCs w:val="24"/>
              </w:rPr>
            </w:pPr>
            <w:r>
              <w:rPr>
                <w:b/>
                <w:kern w:val="2"/>
                <w:szCs w:val="24"/>
              </w:rPr>
              <w:t>TIEKĖJAS</w:t>
            </w:r>
          </w:p>
        </w:tc>
      </w:tr>
      <w:tr w:rsidR="00027B83" w14:paraId="677E9692" w14:textId="77777777">
        <w:tc>
          <w:tcPr>
            <w:tcW w:w="5224" w:type="dxa"/>
            <w:gridSpan w:val="3"/>
          </w:tcPr>
          <w:p w14:paraId="03FDD733"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3C35655E" w14:textId="77777777" w:rsidR="00027B83" w:rsidRDefault="000B0897">
            <w:pPr>
              <w:jc w:val="center"/>
              <w:rPr>
                <w:b/>
                <w:kern w:val="2"/>
                <w:szCs w:val="24"/>
              </w:rPr>
            </w:pPr>
            <w:r>
              <w:rPr>
                <w:color w:val="4472C4"/>
                <w:kern w:val="2"/>
                <w:szCs w:val="24"/>
              </w:rPr>
              <w:t>(nurodomos atstovo pareigos, vardas, pavardė)</w:t>
            </w:r>
          </w:p>
        </w:tc>
      </w:tr>
      <w:tr w:rsidR="00027B83" w14:paraId="3A403F96" w14:textId="77777777">
        <w:tc>
          <w:tcPr>
            <w:tcW w:w="5224" w:type="dxa"/>
            <w:gridSpan w:val="3"/>
          </w:tcPr>
          <w:p w14:paraId="7E634D8E" w14:textId="77777777" w:rsidR="00027B83" w:rsidRDefault="00027B83">
            <w:pPr>
              <w:jc w:val="center"/>
              <w:rPr>
                <w:b/>
                <w:color w:val="4472C4"/>
                <w:kern w:val="2"/>
                <w:szCs w:val="24"/>
              </w:rPr>
            </w:pPr>
          </w:p>
          <w:p w14:paraId="42A33DB7" w14:textId="77777777" w:rsidR="00027B83" w:rsidRDefault="000B0897">
            <w:pPr>
              <w:jc w:val="center"/>
              <w:rPr>
                <w:b/>
                <w:color w:val="4472C4"/>
                <w:kern w:val="2"/>
                <w:szCs w:val="24"/>
              </w:rPr>
            </w:pPr>
            <w:r>
              <w:rPr>
                <w:b/>
                <w:color w:val="4472C4"/>
                <w:kern w:val="2"/>
                <w:szCs w:val="24"/>
              </w:rPr>
              <w:lastRenderedPageBreak/>
              <w:t>(parašas)</w:t>
            </w:r>
          </w:p>
          <w:p w14:paraId="0B837C83" w14:textId="77777777" w:rsidR="00027B83" w:rsidRDefault="00027B83">
            <w:pPr>
              <w:jc w:val="center"/>
              <w:rPr>
                <w:b/>
                <w:color w:val="4472C4"/>
                <w:kern w:val="2"/>
                <w:szCs w:val="24"/>
              </w:rPr>
            </w:pPr>
          </w:p>
          <w:p w14:paraId="4E4C57B3" w14:textId="77777777" w:rsidR="00027B83" w:rsidRDefault="00027B83">
            <w:pPr>
              <w:jc w:val="center"/>
              <w:rPr>
                <w:b/>
                <w:color w:val="4472C4"/>
                <w:kern w:val="2"/>
                <w:szCs w:val="24"/>
              </w:rPr>
            </w:pPr>
          </w:p>
        </w:tc>
        <w:tc>
          <w:tcPr>
            <w:tcW w:w="4311" w:type="dxa"/>
          </w:tcPr>
          <w:p w14:paraId="61CD4B03" w14:textId="77777777" w:rsidR="00027B83" w:rsidRDefault="00027B83">
            <w:pPr>
              <w:jc w:val="center"/>
              <w:rPr>
                <w:b/>
                <w:color w:val="4472C4"/>
                <w:kern w:val="2"/>
                <w:szCs w:val="24"/>
              </w:rPr>
            </w:pPr>
          </w:p>
          <w:p w14:paraId="1BC39BE4" w14:textId="77777777" w:rsidR="00027B83" w:rsidRDefault="000B0897">
            <w:pPr>
              <w:jc w:val="center"/>
              <w:rPr>
                <w:b/>
                <w:color w:val="4472C4"/>
                <w:kern w:val="2"/>
                <w:szCs w:val="24"/>
              </w:rPr>
            </w:pPr>
            <w:r>
              <w:rPr>
                <w:b/>
                <w:color w:val="4472C4"/>
                <w:kern w:val="2"/>
                <w:szCs w:val="24"/>
              </w:rPr>
              <w:lastRenderedPageBreak/>
              <w:t>(parašas)</w:t>
            </w:r>
          </w:p>
        </w:tc>
      </w:tr>
    </w:tbl>
    <w:p w14:paraId="4DD43B74" w14:textId="77777777" w:rsidR="00027B83" w:rsidRDefault="00027B83">
      <w:pPr>
        <w:rPr>
          <w:szCs w:val="24"/>
        </w:rPr>
      </w:pPr>
    </w:p>
    <w:p w14:paraId="61F9A270" w14:textId="77777777" w:rsidR="00027B83" w:rsidRDefault="00027B83">
      <w:pPr>
        <w:rPr>
          <w:szCs w:val="24"/>
        </w:rPr>
      </w:pPr>
    </w:p>
    <w:p w14:paraId="40D97F99" w14:textId="77777777" w:rsidR="00027B83" w:rsidRDefault="000B0897">
      <w:pPr>
        <w:tabs>
          <w:tab w:val="left" w:pos="5400"/>
        </w:tabs>
        <w:jc w:val="center"/>
        <w:textAlignment w:val="center"/>
      </w:pPr>
      <w:r>
        <w:rPr>
          <w:b/>
          <w:bCs/>
        </w:rPr>
        <w:t>______________</w:t>
      </w:r>
    </w:p>
    <w:sectPr w:rsidR="00027B83" w:rsidSect="00190F7D">
      <w:endnotePr>
        <w:numFmt w:val="decimal"/>
      </w:endnotePr>
      <w:pgSz w:w="12240" w:h="15840" w:code="1"/>
      <w:pgMar w:top="851" w:right="567" w:bottom="1134" w:left="1701"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C5134" w14:textId="77777777" w:rsidR="0038031F" w:rsidRDefault="0038031F">
      <w:pPr>
        <w:rPr>
          <w:sz w:val="20"/>
        </w:rPr>
      </w:pPr>
      <w:r>
        <w:rPr>
          <w:sz w:val="20"/>
        </w:rPr>
        <w:separator/>
      </w:r>
    </w:p>
  </w:endnote>
  <w:endnote w:type="continuationSeparator" w:id="0">
    <w:p w14:paraId="33465AA6" w14:textId="77777777" w:rsidR="0038031F" w:rsidRDefault="0038031F">
      <w:pPr>
        <w:rPr>
          <w:sz w:val="20"/>
        </w:rPr>
      </w:pPr>
      <w:r>
        <w:rPr>
          <w:sz w:val="20"/>
        </w:rPr>
        <w:continuationSeparator/>
      </w:r>
    </w:p>
  </w:endnote>
  <w:endnote w:type="continuationNotice" w:id="1">
    <w:p w14:paraId="6870CBDD" w14:textId="77777777" w:rsidR="0038031F" w:rsidRDefault="00380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F30CA"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DCD2A" w14:textId="77777777" w:rsidR="0038031F" w:rsidRDefault="0038031F">
      <w:pPr>
        <w:rPr>
          <w:sz w:val="20"/>
        </w:rPr>
      </w:pPr>
      <w:r>
        <w:rPr>
          <w:sz w:val="20"/>
        </w:rPr>
        <w:separator/>
      </w:r>
    </w:p>
  </w:footnote>
  <w:footnote w:type="continuationSeparator" w:id="0">
    <w:p w14:paraId="7C7AFE3C" w14:textId="77777777" w:rsidR="0038031F" w:rsidRDefault="0038031F">
      <w:pPr>
        <w:rPr>
          <w:sz w:val="20"/>
        </w:rPr>
      </w:pPr>
      <w:r>
        <w:rPr>
          <w:sz w:val="20"/>
        </w:rPr>
        <w:continuationSeparator/>
      </w:r>
    </w:p>
  </w:footnote>
  <w:footnote w:type="continuationNotice" w:id="1">
    <w:p w14:paraId="41096EDB" w14:textId="77777777" w:rsidR="0038031F" w:rsidRDefault="003803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CC8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2B971D13"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5835"/>
    <w:rsid w:val="00027B83"/>
    <w:rsid w:val="00063CAC"/>
    <w:rsid w:val="000B0897"/>
    <w:rsid w:val="000F329C"/>
    <w:rsid w:val="001069E2"/>
    <w:rsid w:val="00185AEB"/>
    <w:rsid w:val="00190F7D"/>
    <w:rsid w:val="0019275D"/>
    <w:rsid w:val="001965FF"/>
    <w:rsid w:val="001F1F85"/>
    <w:rsid w:val="0020055D"/>
    <w:rsid w:val="00210FC6"/>
    <w:rsid w:val="00265C9C"/>
    <w:rsid w:val="002A503F"/>
    <w:rsid w:val="003458DA"/>
    <w:rsid w:val="003738C5"/>
    <w:rsid w:val="0037448A"/>
    <w:rsid w:val="0038031F"/>
    <w:rsid w:val="003F0513"/>
    <w:rsid w:val="003F3883"/>
    <w:rsid w:val="00477293"/>
    <w:rsid w:val="00600CD8"/>
    <w:rsid w:val="006640FB"/>
    <w:rsid w:val="007052EA"/>
    <w:rsid w:val="00722DC0"/>
    <w:rsid w:val="00815DFB"/>
    <w:rsid w:val="008172D6"/>
    <w:rsid w:val="00824B92"/>
    <w:rsid w:val="008812DF"/>
    <w:rsid w:val="009728BC"/>
    <w:rsid w:val="009C5641"/>
    <w:rsid w:val="00A32F0B"/>
    <w:rsid w:val="00A86492"/>
    <w:rsid w:val="00A97F9E"/>
    <w:rsid w:val="00AB3214"/>
    <w:rsid w:val="00B20420"/>
    <w:rsid w:val="00B435DF"/>
    <w:rsid w:val="00B95EE4"/>
    <w:rsid w:val="00BA68E9"/>
    <w:rsid w:val="00BD406F"/>
    <w:rsid w:val="00BD540B"/>
    <w:rsid w:val="00BE71A4"/>
    <w:rsid w:val="00C32E15"/>
    <w:rsid w:val="00C41CF1"/>
    <w:rsid w:val="00C47193"/>
    <w:rsid w:val="00CE128B"/>
    <w:rsid w:val="00D4764E"/>
    <w:rsid w:val="00DA2A9E"/>
    <w:rsid w:val="00DA4E0C"/>
    <w:rsid w:val="00DF710A"/>
    <w:rsid w:val="00E207BD"/>
    <w:rsid w:val="00E32CF7"/>
    <w:rsid w:val="00EB4CAD"/>
    <w:rsid w:val="00F60BD9"/>
    <w:rsid w:val="00F8677C"/>
    <w:rsid w:val="00FA452F"/>
    <w:rsid w:val="00FC222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275C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A32F0B"/>
    <w:pPr>
      <w:tabs>
        <w:tab w:val="center" w:pos="4680"/>
        <w:tab w:val="right" w:pos="9360"/>
      </w:tabs>
    </w:pPr>
  </w:style>
  <w:style w:type="character" w:customStyle="1" w:styleId="AntratsDiagrama">
    <w:name w:val="Antraštės Diagrama"/>
    <w:basedOn w:val="Numatytasispastraiposriftas"/>
    <w:link w:val="Antrats"/>
    <w:rsid w:val="00A32F0B"/>
  </w:style>
  <w:style w:type="paragraph" w:styleId="Porat">
    <w:name w:val="footer"/>
    <w:basedOn w:val="prastasis"/>
    <w:link w:val="PoratDiagrama"/>
    <w:unhideWhenUsed/>
    <w:rsid w:val="00A32F0B"/>
    <w:pPr>
      <w:tabs>
        <w:tab w:val="center" w:pos="4680"/>
        <w:tab w:val="right" w:pos="9360"/>
      </w:tabs>
    </w:pPr>
  </w:style>
  <w:style w:type="character" w:customStyle="1" w:styleId="PoratDiagrama">
    <w:name w:val="Poraštė Diagrama"/>
    <w:basedOn w:val="Numatytasispastraiposriftas"/>
    <w:link w:val="Porat"/>
    <w:rsid w:val="00A32F0B"/>
  </w:style>
  <w:style w:type="paragraph" w:styleId="Pataisymai">
    <w:name w:val="Revision"/>
    <w:hidden/>
    <w:semiHidden/>
    <w:rsid w:val="00C47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07121907">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12130868">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13102849">
      <w:bodyDiv w:val="1"/>
      <w:marLeft w:val="0"/>
      <w:marRight w:val="0"/>
      <w:marTop w:val="0"/>
      <w:marBottom w:val="0"/>
      <w:divBdr>
        <w:top w:val="none" w:sz="0" w:space="0" w:color="auto"/>
        <w:left w:val="none" w:sz="0" w:space="0" w:color="auto"/>
        <w:bottom w:val="none" w:sz="0" w:space="0" w:color="auto"/>
        <w:right w:val="none" w:sz="0" w:space="0" w:color="auto"/>
      </w:divBdr>
    </w:div>
    <w:div w:id="134205137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1227526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901555">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35</Pages>
  <Words>66892</Words>
  <Characters>38129</Characters>
  <Application>Microsoft Office Word</Application>
  <DocSecurity>0</DocSecurity>
  <Lines>317</Lines>
  <Paragraphs>209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scbuhalterija2@gmail.com</cp:lastModifiedBy>
  <cp:revision>18</cp:revision>
  <cp:lastPrinted>2017-06-29T23:42:00Z</cp:lastPrinted>
  <dcterms:created xsi:type="dcterms:W3CDTF">2024-12-30T11:12:00Z</dcterms:created>
  <dcterms:modified xsi:type="dcterms:W3CDTF">2025-02-05T07:07:00Z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